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Theme="minorEastAsia"/>
          <w:b/>
          <w:bCs/>
          <w:sz w:val="32"/>
          <w:szCs w:val="40"/>
          <w:lang w:val="en-US" w:eastAsia="zh-CN"/>
        </w:rPr>
      </w:pPr>
      <w:r>
        <w:rPr>
          <w:rFonts w:hint="eastAsia"/>
          <w:b/>
          <w:bCs/>
          <w:sz w:val="32"/>
          <w:szCs w:val="40"/>
          <w:lang w:val="en-US" w:eastAsia="zh-CN"/>
        </w:rPr>
        <w:t>湖南外贸职业学院</w:t>
      </w:r>
    </w:p>
    <w:p>
      <w:pPr>
        <w:spacing w:line="360" w:lineRule="auto"/>
        <w:jc w:val="center"/>
        <w:rPr>
          <w:rFonts w:hint="default"/>
          <w:b/>
          <w:bCs/>
          <w:sz w:val="32"/>
          <w:szCs w:val="40"/>
          <w:lang w:val="en-US" w:eastAsia="zh-CN"/>
        </w:rPr>
      </w:pPr>
      <w:r>
        <w:rPr>
          <w:rFonts w:hint="eastAsia"/>
          <w:b/>
          <w:bCs/>
          <w:sz w:val="32"/>
          <w:szCs w:val="40"/>
        </w:rPr>
        <w:t>竞赛集训</w:t>
      </w:r>
      <w:r>
        <w:rPr>
          <w:rFonts w:hint="eastAsia"/>
          <w:b/>
          <w:bCs/>
          <w:sz w:val="32"/>
          <w:szCs w:val="40"/>
          <w:lang w:val="en-US" w:eastAsia="zh-CN"/>
        </w:rPr>
        <w:t>学生课程成绩评定暂行办法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为鼓励学生参加技能竞赛，更好的达到</w:t>
      </w:r>
      <w:r>
        <w:rPr>
          <w:rFonts w:hint="eastAsia" w:ascii="仿宋" w:hAnsi="仿宋" w:eastAsia="仿宋" w:cs="仿宋"/>
          <w:color w:val="000000"/>
          <w:kern w:val="0"/>
          <w:sz w:val="28"/>
          <w:szCs w:val="28"/>
          <w:lang w:bidi="ar"/>
        </w:rPr>
        <w:t>“以赛促教、以赛促学</w:t>
      </w:r>
      <w:r>
        <w:rPr>
          <w:rFonts w:hint="eastAsia" w:ascii="仿宋" w:hAnsi="仿宋" w:eastAsia="仿宋" w:cs="仿宋"/>
          <w:color w:val="000000"/>
          <w:kern w:val="0"/>
          <w:sz w:val="28"/>
          <w:szCs w:val="28"/>
          <w:lang w:val="en-US" w:eastAsia="zh-CN" w:bidi="ar"/>
        </w:rPr>
        <w:t>”目的，规范停课集训期间学生的课程成绩评定，特制定本办法。</w:t>
      </w:r>
    </w:p>
    <w:p>
      <w:pPr>
        <w:keepNext w:val="0"/>
        <w:keepLines w:val="0"/>
        <w:pageBreakBefore w:val="0"/>
        <w:widowControl/>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bCs/>
          <w:color w:val="000000"/>
          <w:kern w:val="0"/>
          <w:sz w:val="28"/>
          <w:szCs w:val="28"/>
          <w:lang w:val="en-US" w:eastAsia="zh-CN" w:bidi="ar"/>
        </w:rPr>
        <w:t>一、</w:t>
      </w:r>
      <w:r>
        <w:rPr>
          <w:rFonts w:hint="eastAsia" w:ascii="仿宋" w:hAnsi="仿宋" w:eastAsia="仿宋" w:cs="仿宋"/>
          <w:b/>
          <w:bCs/>
          <w:color w:val="000000" w:themeColor="text1"/>
          <w:kern w:val="0"/>
          <w:sz w:val="28"/>
          <w:szCs w:val="28"/>
          <w:lang w:bidi="ar"/>
          <w14:textFill>
            <w14:solidFill>
              <w14:schemeClr w14:val="tx1"/>
            </w14:solidFill>
          </w14:textFill>
        </w:rPr>
        <w:t>竞赛</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类型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本办法中的竞赛是指</w:t>
      </w:r>
      <w:r>
        <w:rPr>
          <w:rFonts w:hint="eastAsia" w:ascii="仿宋" w:hAnsi="仿宋" w:eastAsia="仿宋" w:cs="仿宋"/>
          <w:color w:val="000000" w:themeColor="text1"/>
          <w:kern w:val="0"/>
          <w:sz w:val="28"/>
          <w:szCs w:val="28"/>
          <w:lang w:bidi="ar"/>
          <w14:textFill>
            <w14:solidFill>
              <w14:schemeClr w14:val="tx1"/>
            </w14:solidFill>
          </w14:textFill>
        </w:rPr>
        <w:t>教育部主办的年度全国职业院校技能大赛</w:t>
      </w:r>
      <w:r>
        <w:rPr>
          <w:rFonts w:hint="eastAsia" w:ascii="仿宋" w:hAnsi="仿宋" w:eastAsia="仿宋" w:cs="仿宋"/>
          <w:color w:val="000000" w:themeColor="text1"/>
          <w:kern w:val="0"/>
          <w:sz w:val="28"/>
          <w:szCs w:val="28"/>
          <w:lang w:eastAsia="zh-CN" w:bidi="ar"/>
          <w14:textFill>
            <w14:solidFill>
              <w14:schemeClr w14:val="tx1"/>
            </w14:solidFill>
          </w14:textFill>
        </w:rPr>
        <w:t>、</w:t>
      </w:r>
      <w:r>
        <w:rPr>
          <w:rFonts w:hint="eastAsia" w:ascii="仿宋" w:hAnsi="仿宋" w:eastAsia="仿宋" w:cs="仿宋"/>
          <w:color w:val="000000" w:themeColor="text1"/>
          <w:kern w:val="0"/>
          <w:sz w:val="28"/>
          <w:szCs w:val="28"/>
          <w:lang w:val="en-US" w:eastAsia="zh-CN" w:bidi="ar"/>
          <w14:textFill>
            <w14:solidFill>
              <w14:schemeClr w14:val="tx1"/>
            </w14:solidFill>
          </w14:textFill>
        </w:rPr>
        <w:t>省</w:t>
      </w:r>
      <w:r>
        <w:rPr>
          <w:rFonts w:hint="eastAsia" w:ascii="仿宋" w:hAnsi="仿宋" w:eastAsia="仿宋" w:cs="仿宋"/>
          <w:color w:val="000000" w:themeColor="text1"/>
          <w:kern w:val="0"/>
          <w:sz w:val="28"/>
          <w:szCs w:val="28"/>
          <w:lang w:bidi="ar"/>
          <w14:textFill>
            <w14:solidFill>
              <w14:schemeClr w14:val="tx1"/>
            </w14:solidFill>
          </w14:textFill>
        </w:rPr>
        <w:t>教育厅主办的年度湖南省职业院校技能竞赛</w:t>
      </w:r>
      <w:r>
        <w:rPr>
          <w:rFonts w:hint="eastAsia" w:ascii="仿宋" w:hAnsi="仿宋" w:eastAsia="仿宋" w:cs="仿宋"/>
          <w:color w:val="000000" w:themeColor="text1"/>
          <w:kern w:val="0"/>
          <w:sz w:val="28"/>
          <w:szCs w:val="28"/>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二、竞赛集训申报与审批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1.</w:t>
      </w:r>
      <w:r>
        <w:rPr>
          <w:rFonts w:hint="eastAsia" w:ascii="仿宋" w:hAnsi="仿宋" w:eastAsia="仿宋" w:cs="仿宋"/>
          <w:color w:val="000000" w:themeColor="text1"/>
          <w:kern w:val="0"/>
          <w:sz w:val="28"/>
          <w:szCs w:val="28"/>
          <w:lang w:bidi="ar"/>
          <w14:textFill>
            <w14:solidFill>
              <w14:schemeClr w14:val="tx1"/>
            </w14:solidFill>
          </w14:textFill>
        </w:rPr>
        <w:t>凡参加竞</w:t>
      </w:r>
      <w:r>
        <w:rPr>
          <w:rFonts w:hint="eastAsia" w:ascii="仿宋" w:hAnsi="仿宋" w:eastAsia="仿宋" w:cs="仿宋"/>
          <w:color w:val="auto"/>
          <w:kern w:val="0"/>
          <w:sz w:val="28"/>
          <w:szCs w:val="28"/>
          <w:lang w:bidi="ar"/>
        </w:rPr>
        <w:t>赛的学生，原则上在比赛前2个月应停课（思政课除外）全程集训</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但</w:t>
      </w:r>
      <w:r>
        <w:rPr>
          <w:rFonts w:hint="eastAsia" w:ascii="仿宋" w:hAnsi="仿宋" w:eastAsia="仿宋" w:cs="仿宋"/>
          <w:color w:val="auto"/>
          <w:kern w:val="0"/>
          <w:sz w:val="28"/>
          <w:szCs w:val="28"/>
          <w:lang w:bidi="ar"/>
        </w:rPr>
        <w:t>参加竞赛</w:t>
      </w:r>
      <w:r>
        <w:rPr>
          <w:rFonts w:hint="eastAsia" w:ascii="仿宋" w:hAnsi="仿宋" w:eastAsia="仿宋" w:cs="仿宋"/>
          <w:color w:val="auto"/>
          <w:kern w:val="0"/>
          <w:sz w:val="28"/>
          <w:szCs w:val="28"/>
          <w:lang w:val="en-US" w:eastAsia="zh-CN" w:bidi="ar"/>
        </w:rPr>
        <w:t>的大一学生原则上不停课集训</w:t>
      </w:r>
      <w:r>
        <w:rPr>
          <w:rFonts w:hint="eastAsia" w:ascii="仿宋" w:hAnsi="仿宋" w:eastAsia="仿宋" w:cs="仿宋"/>
          <w:color w:val="auto"/>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2.</w:t>
      </w:r>
      <w:r>
        <w:rPr>
          <w:rFonts w:hint="eastAsia" w:ascii="仿宋" w:hAnsi="仿宋" w:eastAsia="仿宋" w:cs="仿宋"/>
          <w:color w:val="auto"/>
          <w:kern w:val="0"/>
          <w:sz w:val="28"/>
          <w:szCs w:val="28"/>
          <w:lang w:bidi="ar"/>
        </w:rPr>
        <w:t>停课集训应由</w:t>
      </w:r>
      <w:r>
        <w:rPr>
          <w:rFonts w:hint="eastAsia" w:ascii="仿宋" w:hAnsi="仿宋" w:eastAsia="仿宋" w:cs="仿宋"/>
          <w:color w:val="auto"/>
          <w:kern w:val="0"/>
          <w:sz w:val="28"/>
          <w:szCs w:val="28"/>
          <w:lang w:val="en-US" w:eastAsia="zh-CN" w:bidi="ar"/>
        </w:rPr>
        <w:t>学生本人</w:t>
      </w:r>
      <w:r>
        <w:rPr>
          <w:rFonts w:hint="eastAsia" w:ascii="仿宋" w:hAnsi="仿宋" w:eastAsia="仿宋" w:cs="仿宋"/>
          <w:color w:val="auto"/>
          <w:kern w:val="0"/>
          <w:sz w:val="28"/>
          <w:szCs w:val="28"/>
          <w:lang w:bidi="ar"/>
        </w:rPr>
        <w:t>向教务处提出申请</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附件1</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w:t>
      </w:r>
      <w:r>
        <w:rPr>
          <w:rFonts w:hint="eastAsia" w:ascii="仿宋" w:hAnsi="仿宋" w:eastAsia="仿宋" w:cs="仿宋"/>
          <w:color w:val="auto"/>
          <w:kern w:val="0"/>
          <w:sz w:val="28"/>
          <w:szCs w:val="28"/>
          <w:lang w:val="en-US" w:eastAsia="zh-CN" w:bidi="ar"/>
        </w:rPr>
        <w:t>由指导教师核实、</w:t>
      </w:r>
      <w:r>
        <w:rPr>
          <w:rFonts w:hint="eastAsia" w:ascii="仿宋" w:hAnsi="仿宋" w:eastAsia="仿宋" w:cs="仿宋"/>
          <w:color w:val="auto"/>
          <w:kern w:val="0"/>
          <w:sz w:val="28"/>
          <w:szCs w:val="28"/>
          <w:lang w:bidi="ar"/>
        </w:rPr>
        <w:t>二级院（部）</w:t>
      </w:r>
      <w:r>
        <w:rPr>
          <w:rFonts w:hint="eastAsia" w:ascii="仿宋" w:hAnsi="仿宋" w:eastAsia="仿宋" w:cs="仿宋"/>
          <w:color w:val="auto"/>
          <w:kern w:val="0"/>
          <w:sz w:val="28"/>
          <w:szCs w:val="28"/>
          <w:lang w:val="en-US" w:eastAsia="zh-CN" w:bidi="ar"/>
        </w:rPr>
        <w:t>签署意见、课程任课教师确认，</w:t>
      </w:r>
      <w:r>
        <w:rPr>
          <w:rFonts w:hint="eastAsia" w:ascii="仿宋" w:hAnsi="仿宋" w:eastAsia="仿宋" w:cs="仿宋"/>
          <w:color w:val="auto"/>
          <w:kern w:val="0"/>
          <w:sz w:val="28"/>
          <w:szCs w:val="28"/>
          <w:lang w:bidi="ar"/>
        </w:rPr>
        <w:t>经</w:t>
      </w:r>
      <w:r>
        <w:rPr>
          <w:rFonts w:hint="eastAsia" w:ascii="仿宋" w:hAnsi="仿宋" w:eastAsia="仿宋" w:cs="仿宋"/>
          <w:color w:val="auto"/>
          <w:kern w:val="0"/>
          <w:sz w:val="28"/>
          <w:szCs w:val="28"/>
          <w:lang w:val="en-US" w:eastAsia="zh-CN" w:bidi="ar"/>
        </w:rPr>
        <w:t>教务处</w:t>
      </w:r>
      <w:r>
        <w:rPr>
          <w:rFonts w:hint="eastAsia" w:ascii="仿宋" w:hAnsi="仿宋" w:eastAsia="仿宋" w:cs="仿宋"/>
          <w:color w:val="auto"/>
          <w:kern w:val="0"/>
          <w:sz w:val="28"/>
          <w:szCs w:val="28"/>
          <w:lang w:bidi="ar"/>
        </w:rPr>
        <w:t>审批后执行。</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三、竞赛集训学生成绩评定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1.</w:t>
      </w:r>
      <w:r>
        <w:rPr>
          <w:rFonts w:hint="eastAsia" w:ascii="仿宋" w:hAnsi="仿宋" w:eastAsia="仿宋" w:cs="仿宋"/>
          <w:color w:val="auto"/>
          <w:kern w:val="0"/>
          <w:sz w:val="28"/>
          <w:szCs w:val="28"/>
          <w:lang w:bidi="ar"/>
        </w:rPr>
        <w:t>学生在竞赛集训结束后</w:t>
      </w:r>
      <w:r>
        <w:rPr>
          <w:rFonts w:hint="eastAsia" w:ascii="仿宋" w:hAnsi="仿宋" w:eastAsia="仿宋" w:cs="仿宋"/>
          <w:color w:val="auto"/>
          <w:kern w:val="0"/>
          <w:sz w:val="28"/>
          <w:szCs w:val="28"/>
          <w:lang w:val="en-US" w:eastAsia="zh-CN" w:bidi="ar"/>
        </w:rPr>
        <w:t>必须</w:t>
      </w:r>
      <w:r>
        <w:rPr>
          <w:rFonts w:hint="eastAsia" w:ascii="仿宋" w:hAnsi="仿宋" w:eastAsia="仿宋" w:cs="仿宋"/>
          <w:color w:val="auto"/>
          <w:kern w:val="0"/>
          <w:sz w:val="28"/>
          <w:szCs w:val="28"/>
          <w:lang w:bidi="ar"/>
        </w:rPr>
        <w:t>及时复课</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可不参加停课课程的期末考查或考试。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2.竞赛停课集训期间二级院（部）需组织至少2次阶段性考核，并填写《竞赛集训选手阶段性考核成绩表》（附件2），作为停课课程期评成绩组成部分。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3.停课课程期评成绩：</w:t>
      </w:r>
      <w:r>
        <w:rPr>
          <w:rFonts w:hint="eastAsia" w:ascii="仿宋" w:hAnsi="仿宋" w:eastAsia="仿宋" w:cs="仿宋"/>
          <w:color w:val="auto"/>
          <w:kern w:val="0"/>
          <w:sz w:val="28"/>
          <w:szCs w:val="28"/>
          <w:lang w:bidi="ar"/>
        </w:rPr>
        <w:t>由课程任课教师对上课期间的学习情况和集训期间的线上学习任务完成情况进行评定，由竞赛</w:t>
      </w:r>
      <w:r>
        <w:rPr>
          <w:rFonts w:hint="eastAsia" w:ascii="仿宋" w:hAnsi="仿宋" w:eastAsia="仿宋" w:cs="仿宋"/>
          <w:color w:val="auto"/>
          <w:kern w:val="0"/>
          <w:sz w:val="28"/>
          <w:szCs w:val="28"/>
          <w:lang w:val="en-US" w:eastAsia="zh-CN" w:bidi="ar"/>
        </w:rPr>
        <w:t>指导教</w:t>
      </w:r>
      <w:r>
        <w:rPr>
          <w:rFonts w:hint="eastAsia" w:ascii="仿宋" w:hAnsi="仿宋" w:eastAsia="仿宋" w:cs="仿宋"/>
          <w:color w:val="auto"/>
          <w:kern w:val="0"/>
          <w:sz w:val="28"/>
          <w:szCs w:val="28"/>
          <w:lang w:bidi="ar"/>
        </w:rPr>
        <w:t>师</w:t>
      </w:r>
      <w:r>
        <w:rPr>
          <w:rFonts w:hint="eastAsia" w:ascii="仿宋" w:hAnsi="仿宋" w:eastAsia="仿宋" w:cs="仿宋"/>
          <w:color w:val="auto"/>
          <w:kern w:val="0"/>
          <w:sz w:val="28"/>
          <w:szCs w:val="28"/>
          <w:lang w:val="en-US" w:eastAsia="zh-CN" w:bidi="ar"/>
        </w:rPr>
        <w:t>结合选手</w:t>
      </w:r>
      <w:r>
        <w:rPr>
          <w:rFonts w:hint="eastAsia" w:ascii="仿宋" w:hAnsi="仿宋" w:eastAsia="仿宋" w:cs="仿宋"/>
          <w:color w:val="auto"/>
          <w:kern w:val="0"/>
          <w:sz w:val="28"/>
          <w:szCs w:val="28"/>
          <w:lang w:bidi="ar"/>
        </w:rPr>
        <w:t>训练情况</w:t>
      </w:r>
      <w:r>
        <w:rPr>
          <w:rFonts w:hint="eastAsia" w:ascii="仿宋" w:hAnsi="仿宋" w:eastAsia="仿宋" w:cs="仿宋"/>
          <w:color w:val="auto"/>
          <w:kern w:val="0"/>
          <w:sz w:val="28"/>
          <w:szCs w:val="28"/>
          <w:lang w:val="en-US" w:eastAsia="zh-CN" w:bidi="ar"/>
        </w:rPr>
        <w:t>及阶段性考核成绩</w:t>
      </w:r>
      <w:r>
        <w:rPr>
          <w:rFonts w:hint="eastAsia" w:ascii="仿宋" w:hAnsi="仿宋" w:eastAsia="仿宋" w:cs="仿宋"/>
          <w:color w:val="auto"/>
          <w:kern w:val="0"/>
          <w:sz w:val="28"/>
          <w:szCs w:val="28"/>
          <w:lang w:bidi="ar"/>
        </w:rPr>
        <w:t>对集训</w:t>
      </w:r>
      <w:r>
        <w:rPr>
          <w:rFonts w:hint="eastAsia" w:ascii="仿宋" w:hAnsi="仿宋" w:eastAsia="仿宋" w:cs="仿宋"/>
          <w:color w:val="auto"/>
          <w:kern w:val="0"/>
          <w:sz w:val="28"/>
          <w:szCs w:val="28"/>
          <w:lang w:val="en-US" w:eastAsia="zh-CN" w:bidi="ar"/>
        </w:rPr>
        <w:t>期间的表现</w:t>
      </w:r>
      <w:r>
        <w:rPr>
          <w:rFonts w:hint="eastAsia" w:ascii="仿宋" w:hAnsi="仿宋" w:eastAsia="仿宋" w:cs="仿宋"/>
          <w:color w:val="auto"/>
          <w:kern w:val="0"/>
          <w:sz w:val="28"/>
          <w:szCs w:val="28"/>
          <w:lang w:bidi="ar"/>
        </w:rPr>
        <w:t>进行</w:t>
      </w:r>
      <w:r>
        <w:rPr>
          <w:rFonts w:hint="eastAsia" w:ascii="仿宋" w:hAnsi="仿宋" w:eastAsia="仿宋" w:cs="仿宋"/>
          <w:color w:val="auto"/>
          <w:kern w:val="0"/>
          <w:sz w:val="28"/>
          <w:szCs w:val="28"/>
          <w:lang w:val="en-US" w:eastAsia="zh-CN" w:bidi="ar"/>
        </w:rPr>
        <w:t>综合</w:t>
      </w:r>
      <w:r>
        <w:rPr>
          <w:rFonts w:hint="eastAsia" w:ascii="仿宋" w:hAnsi="仿宋" w:eastAsia="仿宋" w:cs="仿宋"/>
          <w:color w:val="auto"/>
          <w:kern w:val="0"/>
          <w:sz w:val="28"/>
          <w:szCs w:val="28"/>
          <w:lang w:bidi="ar"/>
        </w:rPr>
        <w:t>评定</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bidi="ar"/>
        </w:rPr>
        <w:t>并报任课教师</w:t>
      </w:r>
      <w:r>
        <w:rPr>
          <w:rFonts w:hint="eastAsia" w:ascii="仿宋" w:hAnsi="仿宋" w:eastAsia="仿宋" w:cs="仿宋"/>
          <w:color w:val="auto"/>
          <w:kern w:val="0"/>
          <w:sz w:val="28"/>
          <w:szCs w:val="28"/>
          <w:lang w:eastAsia="zh-CN" w:bidi="ar"/>
        </w:rPr>
        <w:t>，</w:t>
      </w:r>
      <w:r>
        <w:rPr>
          <w:rFonts w:hint="eastAsia" w:ascii="仿宋" w:hAnsi="仿宋" w:eastAsia="仿宋" w:cs="仿宋"/>
          <w:color w:val="auto"/>
          <w:kern w:val="0"/>
          <w:sz w:val="28"/>
          <w:szCs w:val="28"/>
          <w:lang w:val="en-US" w:eastAsia="zh-CN" w:bidi="ar"/>
        </w:rPr>
        <w:t>两部分成绩各占50%</w:t>
      </w:r>
      <w:r>
        <w:rPr>
          <w:rFonts w:hint="eastAsia" w:ascii="仿宋" w:hAnsi="仿宋" w:eastAsia="仿宋" w:cs="仿宋"/>
          <w:color w:val="auto"/>
          <w:kern w:val="0"/>
          <w:sz w:val="28"/>
          <w:szCs w:val="28"/>
          <w:lang w:bidi="ar"/>
        </w:rPr>
        <w:t>，相加即为该课程期评成绩，由</w:t>
      </w:r>
      <w:r>
        <w:rPr>
          <w:rFonts w:hint="eastAsia" w:ascii="仿宋" w:hAnsi="仿宋" w:eastAsia="仿宋" w:cs="仿宋"/>
          <w:color w:val="auto"/>
          <w:kern w:val="0"/>
          <w:sz w:val="28"/>
          <w:szCs w:val="28"/>
          <w:lang w:val="en-US" w:eastAsia="zh-CN" w:bidi="ar"/>
        </w:rPr>
        <w:t>课程</w:t>
      </w:r>
      <w:r>
        <w:rPr>
          <w:rFonts w:hint="eastAsia" w:ascii="仿宋" w:hAnsi="仿宋" w:eastAsia="仿宋" w:cs="仿宋"/>
          <w:color w:val="auto"/>
          <w:kern w:val="0"/>
          <w:sz w:val="28"/>
          <w:szCs w:val="28"/>
          <w:lang w:bidi="ar"/>
        </w:rPr>
        <w:t>任课教师负责录入成绩管理系统。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auto"/>
          <w:kern w:val="0"/>
          <w:sz w:val="28"/>
          <w:szCs w:val="28"/>
          <w:lang w:val="en-US" w:eastAsia="zh-CN" w:bidi="ar"/>
        </w:rPr>
        <w:t>附件1：湖南外贸职业学院职业技能</w:t>
      </w:r>
      <w:r>
        <w:rPr>
          <w:rFonts w:hint="eastAsia" w:ascii="仿宋" w:hAnsi="仿宋" w:eastAsia="仿宋" w:cs="仿宋"/>
          <w:color w:val="000000" w:themeColor="text1"/>
          <w:kern w:val="0"/>
          <w:sz w:val="28"/>
          <w:szCs w:val="28"/>
          <w:lang w:val="en-US" w:eastAsia="zh-CN" w:bidi="ar"/>
          <w14:textFill>
            <w14:solidFill>
              <w14:schemeClr w14:val="tx1"/>
            </w14:solidFill>
          </w14:textFill>
        </w:rPr>
        <w:t>竞赛学生</w:t>
      </w:r>
      <w:r>
        <w:rPr>
          <w:rFonts w:hint="eastAsia" w:ascii="仿宋" w:hAnsi="仿宋" w:eastAsia="仿宋" w:cs="仿宋"/>
          <w:color w:val="000000" w:themeColor="text1"/>
          <w:kern w:val="0"/>
          <w:sz w:val="28"/>
          <w:szCs w:val="28"/>
          <w:lang w:bidi="ar"/>
          <w14:textFill>
            <w14:solidFill>
              <w14:schemeClr w14:val="tx1"/>
            </w14:solidFill>
          </w14:textFill>
        </w:rPr>
        <w:t>停课集训申请表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附件2：湖南外贸职业学院竞赛集训选手阶段性考核成绩表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themeColor="text1"/>
          <w:kern w:val="0"/>
          <w:sz w:val="28"/>
          <w:szCs w:val="28"/>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教务处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right"/>
        <w:textAlignment w:val="auto"/>
        <w:rPr>
          <w:rFonts w:hint="eastAsia" w:ascii="仿宋" w:hAnsi="仿宋" w:eastAsia="仿宋" w:cs="仿宋"/>
          <w:color w:val="C00000"/>
          <w:kern w:val="0"/>
          <w:sz w:val="28"/>
          <w:szCs w:val="28"/>
          <w:lang w:val="en-US" w:eastAsia="zh-CN" w:bidi="ar"/>
        </w:rPr>
        <w:sectPr>
          <w:pgSz w:w="11906" w:h="16838"/>
          <w:pgMar w:top="1213" w:right="1800" w:bottom="1125" w:left="1800" w:header="851" w:footer="992" w:gutter="0"/>
          <w:cols w:space="425" w:num="1"/>
          <w:docGrid w:type="lines" w:linePitch="312" w:charSpace="0"/>
        </w:sectPr>
      </w:pPr>
      <w:r>
        <w:rPr>
          <w:rFonts w:hint="eastAsia" w:ascii="仿宋" w:hAnsi="仿宋" w:eastAsia="仿宋" w:cs="仿宋"/>
          <w:color w:val="000000" w:themeColor="text1"/>
          <w:kern w:val="0"/>
          <w:sz w:val="28"/>
          <w:szCs w:val="28"/>
          <w:lang w:val="en-US" w:eastAsia="zh-CN" w:bidi="ar"/>
          <w14:textFill>
            <w14:solidFill>
              <w14:schemeClr w14:val="tx1"/>
            </w14:solidFill>
          </w14:textFill>
        </w:rPr>
        <w:t>2021年10月9日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default"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湖南外贸职业学院职业技能竞赛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学生</w:t>
      </w:r>
      <w:r>
        <w:rPr>
          <w:rFonts w:hint="eastAsia" w:ascii="仿宋" w:hAnsi="仿宋" w:eastAsia="仿宋" w:cs="仿宋"/>
          <w:b/>
          <w:bCs/>
          <w:color w:val="000000" w:themeColor="text1"/>
          <w:kern w:val="0"/>
          <w:sz w:val="28"/>
          <w:szCs w:val="28"/>
          <w:lang w:bidi="ar"/>
          <w14:textFill>
            <w14:solidFill>
              <w14:schemeClr w14:val="tx1"/>
            </w14:solidFill>
          </w14:textFill>
        </w:rPr>
        <w:t>停课集训申请表</w:t>
      </w:r>
      <w:r>
        <w:rPr>
          <w:rStyle w:val="10"/>
          <w:rFonts w:hint="eastAsia" w:ascii="仿宋" w:hAnsi="仿宋" w:eastAsia="仿宋" w:cs="仿宋"/>
          <w:b/>
          <w:bCs/>
          <w:color w:val="000000" w:themeColor="text1"/>
          <w:kern w:val="0"/>
          <w:sz w:val="28"/>
          <w:szCs w:val="28"/>
          <w:lang w:bidi="ar"/>
          <w14:textFill>
            <w14:solidFill>
              <w14:schemeClr w14:val="tx1"/>
            </w14:solidFill>
          </w14:textFill>
        </w:rPr>
        <w:footnoteReference w:id="0"/>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2027"/>
        <w:gridCol w:w="748"/>
        <w:gridCol w:w="244"/>
        <w:gridCol w:w="452"/>
        <w:gridCol w:w="689"/>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31" w:type="pct"/>
            <w:vAlign w:val="center"/>
          </w:tcPr>
          <w:p>
            <w:pPr>
              <w:widowControl/>
              <w:adjustRightInd w:val="0"/>
              <w:snapToGrid w:val="0"/>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申请人姓名</w:t>
            </w:r>
          </w:p>
        </w:tc>
        <w:tc>
          <w:tcPr>
            <w:tcW w:w="1189" w:type="pct"/>
            <w:vAlign w:val="center"/>
          </w:tcPr>
          <w:p>
            <w:pPr>
              <w:widowControl/>
              <w:spacing w:line="280" w:lineRule="exact"/>
              <w:rPr>
                <w:rFonts w:eastAsia="仿宋_GB2312"/>
                <w:color w:val="000000" w:themeColor="text1"/>
                <w:kern w:val="0"/>
                <w:sz w:val="24"/>
                <w:szCs w:val="24"/>
                <w14:textFill>
                  <w14:solidFill>
                    <w14:schemeClr w14:val="tx1"/>
                  </w14:solidFill>
                </w14:textFill>
              </w:rPr>
            </w:pPr>
          </w:p>
        </w:tc>
        <w:tc>
          <w:tcPr>
            <w:tcW w:w="1251" w:type="pct"/>
            <w:gridSpan w:val="4"/>
            <w:vAlign w:val="center"/>
          </w:tcPr>
          <w:p>
            <w:pPr>
              <w:widowControl/>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班级、学号</w:t>
            </w:r>
          </w:p>
        </w:tc>
        <w:tc>
          <w:tcPr>
            <w:tcW w:w="1628" w:type="pct"/>
            <w:vAlign w:val="center"/>
          </w:tcPr>
          <w:p>
            <w:pPr>
              <w:widowControl/>
              <w:spacing w:line="280" w:lineRule="exact"/>
              <w:rPr>
                <w:rFonts w:eastAsia="仿宋_GB2312"/>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931" w:type="pct"/>
            <w:vAlign w:val="center"/>
          </w:tcPr>
          <w:p>
            <w:pPr>
              <w:widowControl/>
              <w:adjustRightInd w:val="0"/>
              <w:snapToGrid w:val="0"/>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竞赛类型</w:t>
            </w:r>
          </w:p>
        </w:tc>
        <w:tc>
          <w:tcPr>
            <w:tcW w:w="4068" w:type="pct"/>
            <w:gridSpan w:val="6"/>
            <w:vAlign w:val="center"/>
          </w:tcPr>
          <w:p>
            <w:pPr>
              <w:widowControl/>
              <w:spacing w:line="280" w:lineRule="exact"/>
              <w:jc w:val="center"/>
              <w:rPr>
                <w:rFonts w:hint="default" w:eastAsia="仿宋_GB2312"/>
                <w:color w:val="000000" w:themeColor="text1"/>
                <w:kern w:val="0"/>
                <w:sz w:val="24"/>
                <w:szCs w:val="24"/>
                <w:lang w:val="en-US" w:eastAsia="zh-CN"/>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 xml:space="preserve">□职业技能竞赛  </w:t>
            </w:r>
            <w:r>
              <w:rPr>
                <w:rFonts w:hint="eastAsia" w:ascii="Times New Roman" w:hAnsi="Times New Roman" w:eastAsia="仿宋_GB2312" w:cs="Times New Roman"/>
                <w:color w:val="000000" w:themeColor="text1"/>
                <w:kern w:val="0"/>
                <w:sz w:val="24"/>
                <w:szCs w:val="24"/>
                <w14:textFill>
                  <w14:solidFill>
                    <w14:schemeClr w14:val="tx1"/>
                  </w14:solidFill>
                </w14:textFill>
              </w:rPr>
              <w:t xml:space="preserve"> </w:t>
            </w:r>
            <w:r>
              <w:rPr>
                <w:rFonts w:ascii="Times New Roman" w:hAnsi="Times New Roman" w:eastAsia="仿宋_GB2312" w:cs="Times New Roman"/>
                <w:color w:val="000000" w:themeColor="text1"/>
                <w:kern w:val="0"/>
                <w:sz w:val="24"/>
                <w:szCs w:val="24"/>
                <w14:textFill>
                  <w14:solidFill>
                    <w14:schemeClr w14:val="tx1"/>
                  </w14:solidFill>
                </w14:textFill>
              </w:rPr>
              <w:t>□其它</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____________________________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931" w:type="pct"/>
            <w:vAlign w:val="center"/>
          </w:tcPr>
          <w:p>
            <w:pPr>
              <w:widowControl/>
              <w:adjustRightInd w:val="0"/>
              <w:snapToGrid w:val="0"/>
              <w:spacing w:line="28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竞赛项目</w:t>
            </w:r>
          </w:p>
          <w:p>
            <w:pPr>
              <w:widowControl/>
              <w:adjustRightInd w:val="0"/>
              <w:snapToGrid w:val="0"/>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名称</w:t>
            </w:r>
          </w:p>
        </w:tc>
        <w:tc>
          <w:tcPr>
            <w:tcW w:w="1628" w:type="pct"/>
            <w:gridSpan w:val="2"/>
            <w:vAlign w:val="center"/>
          </w:tcPr>
          <w:p>
            <w:pPr>
              <w:spacing w:line="280" w:lineRule="exact"/>
              <w:rPr>
                <w:rFonts w:eastAsia="仿宋_GB2312"/>
                <w:color w:val="000000" w:themeColor="text1"/>
                <w:kern w:val="0"/>
                <w:sz w:val="24"/>
                <w:szCs w:val="24"/>
                <w14:textFill>
                  <w14:solidFill>
                    <w14:schemeClr w14:val="tx1"/>
                  </w14:solidFill>
                </w14:textFill>
              </w:rPr>
            </w:pPr>
          </w:p>
        </w:tc>
        <w:tc>
          <w:tcPr>
            <w:tcW w:w="812" w:type="pct"/>
            <w:gridSpan w:val="3"/>
            <w:vAlign w:val="center"/>
          </w:tcPr>
          <w:p>
            <w:pPr>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竞赛主办单位</w:t>
            </w:r>
          </w:p>
        </w:tc>
        <w:tc>
          <w:tcPr>
            <w:tcW w:w="1628" w:type="pct"/>
            <w:vAlign w:val="center"/>
          </w:tcPr>
          <w:p>
            <w:pPr>
              <w:spacing w:line="280" w:lineRule="exact"/>
              <w:rPr>
                <w:rFonts w:eastAsia="仿宋_GB2312"/>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931" w:type="pct"/>
            <w:vAlign w:val="center"/>
          </w:tcPr>
          <w:p>
            <w:pPr>
              <w:widowControl/>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项目层级</w:t>
            </w:r>
          </w:p>
        </w:tc>
        <w:tc>
          <w:tcPr>
            <w:tcW w:w="1189" w:type="pct"/>
            <w:vAlign w:val="center"/>
          </w:tcPr>
          <w:p>
            <w:pPr>
              <w:widowControl/>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□国家级 □省级</w:t>
            </w:r>
          </w:p>
        </w:tc>
        <w:tc>
          <w:tcPr>
            <w:tcW w:w="847" w:type="pct"/>
            <w:gridSpan w:val="3"/>
            <w:vAlign w:val="center"/>
          </w:tcPr>
          <w:p>
            <w:pPr>
              <w:widowControl/>
              <w:spacing w:line="280" w:lineRule="exact"/>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所属专业</w:t>
            </w:r>
          </w:p>
        </w:tc>
        <w:tc>
          <w:tcPr>
            <w:tcW w:w="2032" w:type="pct"/>
            <w:gridSpan w:val="2"/>
            <w:vAlign w:val="center"/>
          </w:tcPr>
          <w:p>
            <w:pPr>
              <w:widowControl/>
              <w:spacing w:line="280" w:lineRule="exact"/>
              <w:jc w:val="center"/>
              <w:rPr>
                <w:rFonts w:eastAsia="仿宋_GB2312"/>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931" w:type="pct"/>
            <w:vAlign w:val="center"/>
          </w:tcPr>
          <w:p>
            <w:pPr>
              <w:widowControl/>
              <w:spacing w:line="280" w:lineRule="exact"/>
              <w:ind w:left="-2" w:leftChars="-58" w:right="-40" w:rightChars="-19" w:hanging="120" w:hangingChars="50"/>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竞赛</w:t>
            </w:r>
          </w:p>
          <w:p>
            <w:pPr>
              <w:widowControl/>
              <w:spacing w:line="280" w:lineRule="exact"/>
              <w:ind w:left="-2" w:leftChars="-58" w:right="-40" w:rightChars="-19" w:hanging="120" w:hangingChars="50"/>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指导教师</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签名</w:t>
            </w:r>
          </w:p>
        </w:tc>
        <w:tc>
          <w:tcPr>
            <w:tcW w:w="1189" w:type="pct"/>
            <w:vAlign w:val="center"/>
          </w:tcPr>
          <w:p>
            <w:pPr>
              <w:widowControl/>
              <w:spacing w:line="280" w:lineRule="exact"/>
              <w:ind w:firstLine="540" w:firstLineChars="225"/>
              <w:jc w:val="center"/>
              <w:rPr>
                <w:rFonts w:eastAsia="仿宋_GB2312"/>
                <w:color w:val="000000" w:themeColor="text1"/>
                <w:kern w:val="0"/>
                <w:sz w:val="24"/>
                <w:szCs w:val="24"/>
                <w14:textFill>
                  <w14:solidFill>
                    <w14:schemeClr w14:val="tx1"/>
                  </w14:solidFill>
                </w14:textFill>
              </w:rPr>
            </w:pPr>
          </w:p>
        </w:tc>
        <w:tc>
          <w:tcPr>
            <w:tcW w:w="582" w:type="pct"/>
            <w:gridSpan w:val="2"/>
            <w:vAlign w:val="center"/>
          </w:tcPr>
          <w:p>
            <w:pPr>
              <w:spacing w:line="280" w:lineRule="exact"/>
              <w:jc w:val="center"/>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申请停课时段</w:t>
            </w:r>
          </w:p>
        </w:tc>
        <w:tc>
          <w:tcPr>
            <w:tcW w:w="2297" w:type="pct"/>
            <w:gridSpan w:val="3"/>
            <w:vAlign w:val="center"/>
          </w:tcPr>
          <w:p>
            <w:pPr>
              <w:spacing w:line="280" w:lineRule="exact"/>
              <w:ind w:firstLine="540" w:firstLineChars="225"/>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年    月     日至</w:t>
            </w:r>
          </w:p>
          <w:p>
            <w:pPr>
              <w:spacing w:line="280" w:lineRule="exact"/>
              <w:ind w:firstLine="540" w:firstLineChars="225"/>
              <w:jc w:val="center"/>
              <w:rPr>
                <w:rFonts w:eastAsia="仿宋_GB2312"/>
                <w:color w:val="000000" w:themeColor="text1"/>
                <w:kern w:val="0"/>
                <w:sz w:val="24"/>
                <w:szCs w:val="24"/>
                <w14:textFill>
                  <w14:solidFill>
                    <w14:schemeClr w14:val="tx1"/>
                  </w14:solidFill>
                </w14:textFill>
              </w:rPr>
            </w:pPr>
          </w:p>
          <w:p>
            <w:pPr>
              <w:spacing w:line="280" w:lineRule="exact"/>
              <w:ind w:firstLine="960" w:firstLineChars="400"/>
              <w:rPr>
                <w:rFonts w:eastAsia="仿宋_GB2312"/>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年    月  日共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931" w:type="pct"/>
            <w:vAlign w:val="center"/>
          </w:tcPr>
          <w:p>
            <w:pPr>
              <w:widowControl/>
              <w:spacing w:line="280" w:lineRule="exact"/>
              <w:jc w:val="center"/>
              <w:rPr>
                <w:rFonts w:eastAsia="仿宋_GB2312"/>
                <w:color w:val="000000" w:themeColor="text1"/>
                <w:kern w:val="0"/>
                <w:sz w:val="24"/>
                <w:szCs w:val="24"/>
                <w14:textFill>
                  <w14:solidFill>
                    <w14:schemeClr w14:val="tx1"/>
                  </w14:solidFill>
                </w14:textFill>
              </w:rPr>
            </w:pPr>
            <w:r>
              <w:rPr>
                <w:rFonts w:hint="eastAsia" w:eastAsia="仿宋_GB2312"/>
                <w:color w:val="000000" w:themeColor="text1"/>
                <w:kern w:val="0"/>
                <w:sz w:val="24"/>
                <w:szCs w:val="24"/>
                <w:lang w:val="en-US" w:eastAsia="zh-CN"/>
                <w14:textFill>
                  <w14:solidFill>
                    <w14:schemeClr w14:val="tx1"/>
                  </w14:solidFill>
                </w14:textFill>
              </w:rPr>
              <w:t>学生承诺</w:t>
            </w:r>
          </w:p>
        </w:tc>
        <w:tc>
          <w:tcPr>
            <w:tcW w:w="4068" w:type="pct"/>
            <w:gridSpan w:val="6"/>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仿宋_GB2312"/>
                <w:color w:val="000000" w:themeColor="text1"/>
                <w:kern w:val="0"/>
                <w:sz w:val="24"/>
                <w:szCs w:val="24"/>
                <w:lang w:val="en-US" w:eastAsia="zh-CN"/>
                <w14:textFill>
                  <w14:solidFill>
                    <w14:schemeClr w14:val="tx1"/>
                  </w14:solidFill>
                </w14:textFill>
              </w:rPr>
            </w:pPr>
            <w:r>
              <w:rPr>
                <w:rFonts w:hint="eastAsia" w:eastAsia="仿宋_GB2312"/>
                <w:color w:val="000000" w:themeColor="text1"/>
                <w:kern w:val="0"/>
                <w:sz w:val="24"/>
                <w:szCs w:val="24"/>
                <w:lang w:val="en-US" w:eastAsia="zh-CN"/>
                <w14:textFill>
                  <w14:solidFill>
                    <w14:schemeClr w14:val="tx1"/>
                  </w14:solidFill>
                </w14:textFill>
              </w:rPr>
              <w:t>本人已知悉停课集训课程成绩评定有关规定，停课集训期间将认真按集训指导教师要求参加集训，主动联系课程任课教师，完成线上学习任务并在竞赛结束后及时复课。</w:t>
            </w:r>
          </w:p>
          <w:p>
            <w:pPr>
              <w:spacing w:line="280" w:lineRule="exact"/>
              <w:ind w:firstLine="540" w:firstLineChars="225"/>
              <w:rPr>
                <w:rFonts w:hint="eastAsia" w:eastAsia="仿宋_GB2312"/>
                <w:color w:val="000000" w:themeColor="text1"/>
                <w:kern w:val="0"/>
                <w:sz w:val="24"/>
                <w:szCs w:val="24"/>
                <w:lang w:val="en-US" w:eastAsia="zh-CN"/>
                <w14:textFill>
                  <w14:solidFill>
                    <w14:schemeClr w14:val="tx1"/>
                  </w14:solidFill>
                </w14:textFill>
              </w:rPr>
            </w:pPr>
          </w:p>
          <w:p>
            <w:pPr>
              <w:spacing w:line="240" w:lineRule="auto"/>
              <w:ind w:firstLine="540" w:firstLineChars="225"/>
              <w:jc w:val="center"/>
              <w:rPr>
                <w:rFonts w:hint="eastAsia" w:eastAsia="仿宋_GB2312"/>
                <w:color w:val="000000" w:themeColor="text1"/>
                <w:kern w:val="0"/>
                <w:sz w:val="24"/>
                <w:szCs w:val="24"/>
                <w:lang w:val="en-US" w:eastAsia="zh-CN"/>
                <w14:textFill>
                  <w14:solidFill>
                    <w14:schemeClr w14:val="tx1"/>
                  </w14:solidFill>
                </w14:textFill>
              </w:rPr>
            </w:pPr>
            <w:r>
              <w:rPr>
                <w:rFonts w:hint="eastAsia" w:eastAsia="仿宋_GB2312"/>
                <w:color w:val="000000" w:themeColor="text1"/>
                <w:kern w:val="0"/>
                <w:sz w:val="24"/>
                <w:szCs w:val="24"/>
                <w:lang w:val="en-US" w:eastAsia="zh-CN"/>
                <w14:textFill>
                  <w14:solidFill>
                    <w14:schemeClr w14:val="tx1"/>
                  </w14:solidFill>
                </w14:textFill>
              </w:rPr>
              <w:t xml:space="preserve">  学生签名：</w:t>
            </w:r>
          </w:p>
          <w:p>
            <w:pPr>
              <w:spacing w:line="240" w:lineRule="auto"/>
              <w:ind w:firstLine="3180" w:firstLineChars="1325"/>
              <w:jc w:val="both"/>
              <w:rPr>
                <w:rFonts w:eastAsia="仿宋_GB2312"/>
                <w:color w:val="000000" w:themeColor="text1"/>
                <w:kern w:val="0"/>
                <w:sz w:val="24"/>
                <w:szCs w:val="24"/>
                <w14:textFill>
                  <w14:solidFill>
                    <w14:schemeClr w14:val="tx1"/>
                  </w14:solidFill>
                </w14:textFill>
              </w:rPr>
            </w:pPr>
            <w:r>
              <w:rPr>
                <w:rFonts w:hint="eastAsia" w:eastAsia="仿宋_GB2312"/>
                <w:color w:val="000000" w:themeColor="text1"/>
                <w:kern w:val="0"/>
                <w:sz w:val="24"/>
                <w:szCs w:val="24"/>
                <w:lang w:val="en-US" w:eastAsia="zh-CN"/>
                <w14:textFill>
                  <w14:solidFill>
                    <w14:schemeClr w14:val="tx1"/>
                  </w14:solidFill>
                </w14:textFill>
              </w:rPr>
              <w:t>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exact"/>
          <w:jc w:val="center"/>
        </w:trPr>
        <w:tc>
          <w:tcPr>
            <w:tcW w:w="931" w:type="pct"/>
            <w:vAlign w:val="center"/>
          </w:tcPr>
          <w:p>
            <w:pPr>
              <w:spacing w:line="280" w:lineRule="exact"/>
              <w:jc w:val="center"/>
              <w:rPr>
                <w:rFonts w:eastAsia="仿宋_GB2312" w:asciiTheme="minorHAnsi" w:hAnsiTheme="minorHAnsi" w:cstheme="minorBidi"/>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二级院（部）</w:t>
            </w:r>
            <w:r>
              <w:rPr>
                <w:rFonts w:ascii="Times New Roman" w:hAnsi="Times New Roman" w:eastAsia="仿宋_GB2312" w:cs="Times New Roman"/>
                <w:color w:val="000000" w:themeColor="text1"/>
                <w:kern w:val="0"/>
                <w:sz w:val="24"/>
                <w:szCs w:val="24"/>
                <w14:textFill>
                  <w14:solidFill>
                    <w14:schemeClr w14:val="tx1"/>
                  </w14:solidFill>
                </w14:textFill>
              </w:rPr>
              <w:t>意见</w:t>
            </w:r>
          </w:p>
        </w:tc>
        <w:tc>
          <w:tcPr>
            <w:tcW w:w="4068" w:type="pct"/>
            <w:gridSpan w:val="6"/>
            <w:vAlign w:val="top"/>
          </w:tcPr>
          <w:p>
            <w:pPr>
              <w:widowControl/>
              <w:spacing w:line="280" w:lineRule="exact"/>
              <w:rPr>
                <w:rFonts w:eastAsia="仿宋_GB2312"/>
                <w:color w:val="000000" w:themeColor="text1"/>
                <w:kern w:val="0"/>
                <w:sz w:val="24"/>
                <w:szCs w:val="24"/>
                <w14:textFill>
                  <w14:solidFill>
                    <w14:schemeClr w14:val="tx1"/>
                  </w14:solidFill>
                </w14:textFill>
              </w:rPr>
            </w:pPr>
          </w:p>
          <w:p>
            <w:pPr>
              <w:widowControl/>
              <w:spacing w:line="280" w:lineRule="exact"/>
              <w:rPr>
                <w:rFonts w:hint="eastAsia" w:eastAsia="仿宋_GB2312"/>
                <w:color w:val="000000" w:themeColor="text1"/>
                <w:kern w:val="0"/>
                <w:sz w:val="24"/>
                <w:szCs w:val="24"/>
                <w:lang w:val="en-US" w:eastAsia="zh-CN"/>
                <w14:textFill>
                  <w14:solidFill>
                    <w14:schemeClr w14:val="tx1"/>
                  </w14:solidFill>
                </w14:textFill>
              </w:rPr>
            </w:pPr>
            <w:r>
              <w:rPr>
                <w:rFonts w:hint="eastAsia" w:eastAsia="仿宋_GB2312"/>
                <w:color w:val="000000" w:themeColor="text1"/>
                <w:kern w:val="0"/>
                <w:sz w:val="24"/>
                <w:szCs w:val="24"/>
                <w:lang w:val="en-US" w:eastAsia="zh-CN"/>
                <w14:textFill>
                  <w14:solidFill>
                    <w14:schemeClr w14:val="tx1"/>
                  </w14:solidFill>
                </w14:textFill>
              </w:rPr>
              <w:t xml:space="preserve"> </w:t>
            </w:r>
          </w:p>
          <w:p>
            <w:pPr>
              <w:widowControl/>
              <w:spacing w:line="280" w:lineRule="exact"/>
              <w:rPr>
                <w:rFonts w:hint="eastAsia" w:eastAsia="仿宋_GB2312"/>
                <w:color w:val="000000" w:themeColor="text1"/>
                <w:kern w:val="0"/>
                <w:sz w:val="24"/>
                <w:szCs w:val="24"/>
                <w:lang w:val="en-US" w:eastAsia="zh-CN"/>
                <w14:textFill>
                  <w14:solidFill>
                    <w14:schemeClr w14:val="tx1"/>
                  </w14:solidFill>
                </w14:textFill>
              </w:rPr>
            </w:pPr>
            <w:r>
              <w:rPr>
                <w:rFonts w:hint="eastAsia" w:eastAsia="仿宋_GB2312"/>
                <w:color w:val="000000" w:themeColor="text1"/>
                <w:kern w:val="0"/>
                <w:sz w:val="24"/>
                <w:szCs w:val="24"/>
                <w:lang w:val="en-US" w:eastAsia="zh-CN"/>
                <w14:textFill>
                  <w14:solidFill>
                    <w14:schemeClr w14:val="tx1"/>
                  </w14:solidFill>
                </w14:textFill>
              </w:rPr>
              <w:t xml:space="preserve"> </w:t>
            </w:r>
          </w:p>
          <w:p>
            <w:pPr>
              <w:widowControl/>
              <w:spacing w:line="280" w:lineRule="exact"/>
              <w:ind w:firstLine="240" w:firstLineChars="100"/>
              <w:rPr>
                <w:rFonts w:eastAsia="仿宋_GB2312" w:asciiTheme="minorHAnsi" w:hAnsiTheme="minorHAnsi" w:cstheme="minorBidi"/>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二级院（部）负责人</w:t>
            </w:r>
            <w:r>
              <w:rPr>
                <w:rFonts w:hint="eastAsia" w:ascii="Times New Roman" w:hAnsi="Times New Roman" w:eastAsia="仿宋_GB2312" w:cs="Times New Roman"/>
                <w:color w:val="000000" w:themeColor="text1"/>
                <w:kern w:val="0"/>
                <w:sz w:val="24"/>
                <w:szCs w:val="24"/>
                <w14:textFill>
                  <w14:solidFill>
                    <w14:schemeClr w14:val="tx1"/>
                  </w14:solidFill>
                </w14:textFill>
              </w:rPr>
              <w:t>签名</w:t>
            </w:r>
            <w:r>
              <w:rPr>
                <w:rFonts w:ascii="Times New Roman" w:hAnsi="Times New Roman" w:eastAsia="仿宋_GB2312" w:cs="Times New Roman"/>
                <w:color w:val="000000" w:themeColor="text1"/>
                <w:kern w:val="0"/>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 </w:t>
            </w:r>
            <w:r>
              <w:rPr>
                <w:rFonts w:ascii="Times New Roman" w:hAnsi="Times New Roman" w:eastAsia="仿宋_GB2312" w:cs="Times New Roman"/>
                <w:color w:val="000000" w:themeColor="text1"/>
                <w:kern w:val="0"/>
                <w:sz w:val="24"/>
                <w:szCs w:val="24"/>
                <w14:textFill>
                  <w14:solidFill>
                    <w14:schemeClr w14:val="tx1"/>
                  </w14:solidFill>
                </w14:textFill>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exact"/>
          <w:jc w:val="center"/>
        </w:trPr>
        <w:tc>
          <w:tcPr>
            <w:tcW w:w="931" w:type="pct"/>
            <w:vAlign w:val="center"/>
          </w:tcPr>
          <w:p>
            <w:pPr>
              <w:spacing w:line="280" w:lineRule="exact"/>
              <w:jc w:val="cente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教务处</w:t>
            </w:r>
          </w:p>
          <w:p>
            <w:pPr>
              <w:spacing w:line="280" w:lineRule="exact"/>
              <w:jc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意见</w:t>
            </w:r>
          </w:p>
        </w:tc>
        <w:tc>
          <w:tcPr>
            <w:tcW w:w="4068" w:type="pct"/>
            <w:gridSpan w:val="6"/>
            <w:vAlign w:val="top"/>
          </w:tcPr>
          <w:p>
            <w:pPr>
              <w:widowControl/>
              <w:spacing w:line="280" w:lineRule="exact"/>
              <w:ind w:firstLine="480" w:firstLineChars="200"/>
              <w:rPr>
                <w:rFonts w:hint="eastAsia" w:ascii="Times New Roman" w:hAnsi="Times New Roman" w:eastAsia="仿宋_GB2312" w:cs="Times New Roman"/>
                <w:color w:val="000000" w:themeColor="text1"/>
                <w:kern w:val="0"/>
                <w:sz w:val="24"/>
                <w:szCs w:val="24"/>
                <w14:textFill>
                  <w14:solidFill>
                    <w14:schemeClr w14:val="tx1"/>
                  </w14:solidFill>
                </w14:textFill>
              </w:rPr>
            </w:pPr>
          </w:p>
          <w:p>
            <w:pPr>
              <w:widowControl/>
              <w:spacing w:line="280" w:lineRule="exact"/>
              <w:rPr>
                <w:rFonts w:hint="eastAsia" w:ascii="Times New Roman" w:hAnsi="Times New Roman" w:eastAsia="仿宋_GB2312" w:cs="Times New Roman"/>
                <w:color w:val="000000" w:themeColor="text1"/>
                <w:kern w:val="0"/>
                <w:sz w:val="24"/>
                <w:szCs w:val="24"/>
                <w14:textFill>
                  <w14:solidFill>
                    <w14:schemeClr w14:val="tx1"/>
                  </w14:solidFill>
                </w14:textFill>
              </w:rPr>
            </w:pPr>
          </w:p>
          <w:p>
            <w:pPr>
              <w:widowControl/>
              <w:spacing w:line="280" w:lineRule="exact"/>
              <w:ind w:firstLine="240" w:firstLineChars="100"/>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 </w:t>
            </w:r>
          </w:p>
          <w:p>
            <w:pPr>
              <w:widowControl/>
              <w:spacing w:line="280" w:lineRule="exact"/>
              <w:ind w:firstLine="240" w:firstLineChars="100"/>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教务处长签名：                      </w:t>
            </w:r>
            <w:r>
              <w:rPr>
                <w:rFonts w:hint="eastAsia" w:ascii="Times New Roman" w:hAnsi="Times New Roman" w:eastAsia="仿宋_GB2312" w:cs="Times New Roman"/>
                <w:color w:val="000000" w:themeColor="text1"/>
                <w:kern w:val="0"/>
                <w:sz w:val="24"/>
                <w:szCs w:val="24"/>
                <w14:textFill>
                  <w14:solidFill>
                    <w14:schemeClr w14:val="tx1"/>
                  </w14:solidFill>
                </w14:textFill>
              </w:rPr>
              <w:t xml:space="preserve"> </w:t>
            </w:r>
            <w:r>
              <w:rPr>
                <w:rFonts w:ascii="Times New Roman" w:hAnsi="Times New Roman" w:eastAsia="仿宋_GB2312" w:cs="Times New Roman"/>
                <w:color w:val="000000" w:themeColor="text1"/>
                <w:kern w:val="0"/>
                <w:sz w:val="24"/>
                <w:szCs w:val="24"/>
                <w14:textFill>
                  <w14:solidFill>
                    <w14:schemeClr w14:val="tx1"/>
                  </w14:solidFill>
                </w14:textFill>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1" w:hRule="exact"/>
          <w:jc w:val="center"/>
        </w:trPr>
        <w:tc>
          <w:tcPr>
            <w:tcW w:w="931" w:type="pct"/>
            <w:vAlign w:val="center"/>
          </w:tcPr>
          <w:p>
            <w:pPr>
              <w:spacing w:line="280" w:lineRule="exact"/>
              <w:jc w:val="center"/>
              <w:rPr>
                <w:rFonts w:hint="eastAsia"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申请停课课程任课教师</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确认签名</w:t>
            </w:r>
          </w:p>
        </w:tc>
        <w:tc>
          <w:tcPr>
            <w:tcW w:w="4068" w:type="pct"/>
            <w:gridSpan w:val="6"/>
            <w:vAlign w:val="top"/>
          </w:tcPr>
          <w:p>
            <w:pPr>
              <w:keepNext w:val="0"/>
              <w:keepLines w:val="0"/>
              <w:pageBreakBefore w:val="0"/>
              <w:widowControl/>
              <w:kinsoku/>
              <w:wordWrap/>
              <w:overflowPunct/>
              <w:topLinePunct w:val="0"/>
              <w:autoSpaceDE/>
              <w:autoSpaceDN/>
              <w:bidi w:val="0"/>
              <w:adjustRightInd/>
              <w:snapToGrid/>
              <w:spacing w:before="157" w:beforeLines="50" w:line="280" w:lineRule="exact"/>
              <w:textAlignment w:val="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本人已知悉该生参加竞赛集训及课程成绩评定办法。</w:t>
            </w:r>
          </w:p>
          <w:p>
            <w:pPr>
              <w:widowControl/>
              <w:spacing w:line="280" w:lineRule="exact"/>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p>
            <w:pPr>
              <w:widowControl/>
              <w:spacing w:line="360" w:lineRule="auto"/>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课程名称：                任课教师签名：</w:t>
            </w:r>
          </w:p>
          <w:p>
            <w:pPr>
              <w:widowControl/>
              <w:spacing w:line="360" w:lineRule="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课程名称：                任课教师签名：</w:t>
            </w:r>
          </w:p>
          <w:p>
            <w:pPr>
              <w:widowControl/>
              <w:spacing w:line="360" w:lineRule="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课程名称：                任课教师签名：</w:t>
            </w:r>
          </w:p>
          <w:p>
            <w:pPr>
              <w:widowControl/>
              <w:spacing w:line="360" w:lineRule="auto"/>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p>
            <w:pPr>
              <w:widowControl/>
              <w:spacing w:line="360" w:lineRule="auto"/>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p>
            <w:pPr>
              <w:widowControl/>
              <w:spacing w:line="360" w:lineRule="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（不够可增加课程）</w:t>
            </w:r>
          </w:p>
          <w:p>
            <w:pPr>
              <w:widowControl/>
              <w:spacing w:line="280" w:lineRule="exact"/>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p>
            <w:pPr>
              <w:widowControl/>
              <w:spacing w:line="280" w:lineRule="exact"/>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p>
            <w:pPr>
              <w:widowControl/>
              <w:spacing w:line="280" w:lineRule="exact"/>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pPr>
          </w:p>
          <w:p>
            <w:pPr>
              <w:widowControl/>
              <w:spacing w:line="280" w:lineRule="exact"/>
              <w:ind w:firstLine="240" w:firstLineChars="100"/>
              <w:rPr>
                <w:rFonts w:hint="default" w:ascii="Times New Roman" w:hAnsi="Times New Roman" w:eastAsia="仿宋_GB2312" w:cs="Times New Roman"/>
                <w:color w:val="000000" w:themeColor="text1"/>
                <w:kern w:val="0"/>
                <w:sz w:val="24"/>
                <w:szCs w:val="24"/>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sectPr>
          <w:pgSz w:w="11906" w:h="16838"/>
          <w:pgMar w:top="1040" w:right="1800" w:bottom="1118"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28"/>
          <w:szCs w:val="28"/>
          <w14:textFill>
            <w14:solidFill>
              <w14:schemeClr w14:val="tx1"/>
            </w14:solidFill>
          </w14:textFill>
        </w:rPr>
        <w:t>湖南外贸职业学院</w:t>
      </w:r>
      <w:r>
        <w:rPr>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t>职业技能竞赛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pPr>
      <w:r>
        <w:rPr>
          <w:rFonts w:ascii="Times New Roman" w:hAnsi="Times New Roman" w:eastAsia="仿宋_GB2312" w:cs="Times New Roman"/>
          <w:b/>
          <w:bCs/>
          <w:color w:val="000000" w:themeColor="text1"/>
          <w:kern w:val="0"/>
          <w:sz w:val="28"/>
          <w:szCs w:val="28"/>
          <w14:textFill>
            <w14:solidFill>
              <w14:schemeClr w14:val="tx1"/>
            </w14:solidFill>
          </w14:textFill>
        </w:rPr>
        <w:t>申请停课</w:t>
      </w:r>
      <w:r>
        <w:rPr>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t>集训信息表</w:t>
      </w:r>
      <w:r>
        <w:rPr>
          <w:rStyle w:val="10"/>
          <w:rFonts w:hint="eastAsia" w:ascii="Times New Roman" w:hAnsi="Times New Roman" w:eastAsia="仿宋_GB2312" w:cs="Times New Roman"/>
          <w:b/>
          <w:bCs/>
          <w:color w:val="000000" w:themeColor="text1"/>
          <w:kern w:val="0"/>
          <w:sz w:val="28"/>
          <w:szCs w:val="28"/>
          <w:lang w:val="en-US" w:eastAsia="zh-CN"/>
          <w14:textFill>
            <w14:solidFill>
              <w14:schemeClr w14:val="tx1"/>
            </w14:solidFill>
          </w14:textFill>
        </w:rPr>
        <w:footnoteReference w:id="1"/>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          参赛赛项：             指导老师：                填报时间：               二级学院：（盖章） </w:t>
      </w:r>
    </w:p>
    <w:p>
      <w:pPr>
        <w:spacing w:line="280" w:lineRule="exact"/>
        <w:rPr>
          <w:rFonts w:hint="eastAsia" w:ascii="Times New Roman" w:hAnsi="Times New Roman" w:eastAsia="仿宋_GB2312" w:cs="Times New Roman"/>
          <w:b/>
          <w:bCs/>
          <w:color w:val="000000" w:themeColor="text1"/>
          <w:kern w:val="0"/>
          <w:sz w:val="24"/>
          <w:szCs w:val="24"/>
          <w:lang w:eastAsia="zh-CN"/>
          <w14:textFill>
            <w14:solidFill>
              <w14:schemeClr w14:val="tx1"/>
            </w14:solidFill>
          </w14:textFill>
        </w:rPr>
      </w:pPr>
    </w:p>
    <w:tbl>
      <w:tblPr>
        <w:tblStyle w:val="7"/>
        <w:tblW w:w="13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712"/>
        <w:gridCol w:w="1380"/>
        <w:gridCol w:w="1700"/>
        <w:gridCol w:w="1470"/>
        <w:gridCol w:w="475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blHeader/>
          <w:jc w:val="center"/>
        </w:trPr>
        <w:tc>
          <w:tcPr>
            <w:tcW w:w="824" w:type="dxa"/>
            <w:vAlign w:val="center"/>
          </w:tcPr>
          <w:p>
            <w:pPr>
              <w:spacing w:line="280" w:lineRule="exact"/>
              <w:jc w:val="center"/>
              <w:rPr>
                <w:rFonts w:hint="default" w:eastAsia="仿宋_GB2312"/>
                <w:b/>
                <w:bCs/>
                <w:color w:val="000000" w:themeColor="text1"/>
                <w:kern w:val="0"/>
                <w:sz w:val="21"/>
                <w:szCs w:val="21"/>
                <w:vertAlign w:val="baseline"/>
                <w:lang w:val="en-US" w:eastAsia="zh-CN"/>
                <w14:textFill>
                  <w14:solidFill>
                    <w14:schemeClr w14:val="tx1"/>
                  </w14:solidFill>
                </w14:textFill>
              </w:rPr>
            </w:pPr>
            <w:r>
              <w:rPr>
                <w:rFonts w:hint="eastAsia" w:eastAsia="仿宋_GB2312"/>
                <w:b/>
                <w:bCs/>
                <w:color w:val="000000" w:themeColor="text1"/>
                <w:kern w:val="0"/>
                <w:sz w:val="21"/>
                <w:szCs w:val="21"/>
                <w:vertAlign w:val="baseline"/>
                <w:lang w:val="en-US" w:eastAsia="zh-CN"/>
                <w14:textFill>
                  <w14:solidFill>
                    <w14:schemeClr w14:val="tx1"/>
                  </w14:solidFill>
                </w14:textFill>
              </w:rPr>
              <w:t>序号</w:t>
            </w:r>
          </w:p>
        </w:tc>
        <w:tc>
          <w:tcPr>
            <w:tcW w:w="1712" w:type="dxa"/>
            <w:vAlign w:val="center"/>
          </w:tcPr>
          <w:p>
            <w:pPr>
              <w:spacing w:line="280" w:lineRule="exact"/>
              <w:jc w:val="center"/>
              <w:rPr>
                <w:rFonts w:hint="eastAsia" w:eastAsia="仿宋_GB2312"/>
                <w:b/>
                <w:bCs/>
                <w:color w:val="000000" w:themeColor="text1"/>
                <w:kern w:val="0"/>
                <w:sz w:val="21"/>
                <w:szCs w:val="21"/>
                <w:vertAlign w:val="baseline"/>
                <w:lang w:val="en-US" w:eastAsia="zh-CN"/>
                <w14:textFill>
                  <w14:solidFill>
                    <w14:schemeClr w14:val="tx1"/>
                  </w14:solidFill>
                </w14:textFill>
              </w:rPr>
            </w:pPr>
            <w:r>
              <w:rPr>
                <w:rFonts w:hint="eastAsia" w:eastAsia="仿宋_GB2312"/>
                <w:b/>
                <w:bCs/>
                <w:color w:val="000000" w:themeColor="text1"/>
                <w:kern w:val="0"/>
                <w:sz w:val="21"/>
                <w:szCs w:val="21"/>
                <w:vertAlign w:val="baseline"/>
                <w:lang w:val="en-US" w:eastAsia="zh-CN"/>
                <w14:textFill>
                  <w14:solidFill>
                    <w14:schemeClr w14:val="tx1"/>
                  </w14:solidFill>
                </w14:textFill>
              </w:rPr>
              <w:t>集训停课</w:t>
            </w:r>
          </w:p>
          <w:p>
            <w:pPr>
              <w:spacing w:line="280" w:lineRule="exact"/>
              <w:jc w:val="center"/>
              <w:rPr>
                <w:rFonts w:hint="default" w:eastAsia="仿宋_GB2312"/>
                <w:b/>
                <w:bCs/>
                <w:color w:val="000000" w:themeColor="text1"/>
                <w:kern w:val="0"/>
                <w:sz w:val="21"/>
                <w:szCs w:val="21"/>
                <w:vertAlign w:val="baseline"/>
                <w:lang w:val="en-US" w:eastAsia="zh-CN"/>
                <w14:textFill>
                  <w14:solidFill>
                    <w14:schemeClr w14:val="tx1"/>
                  </w14:solidFill>
                </w14:textFill>
              </w:rPr>
            </w:pPr>
            <w:r>
              <w:rPr>
                <w:rFonts w:hint="eastAsia" w:eastAsia="仿宋_GB2312"/>
                <w:b/>
                <w:bCs/>
                <w:color w:val="000000" w:themeColor="text1"/>
                <w:kern w:val="0"/>
                <w:sz w:val="21"/>
                <w:szCs w:val="21"/>
                <w:vertAlign w:val="baseline"/>
                <w:lang w:val="en-US" w:eastAsia="zh-CN"/>
                <w14:textFill>
                  <w14:solidFill>
                    <w14:schemeClr w14:val="tx1"/>
                  </w14:solidFill>
                </w14:textFill>
              </w:rPr>
              <w:t>时段</w:t>
            </w:r>
          </w:p>
        </w:tc>
        <w:tc>
          <w:tcPr>
            <w:tcW w:w="1380" w:type="dxa"/>
            <w:vAlign w:val="center"/>
          </w:tcPr>
          <w:p>
            <w:pPr>
              <w:spacing w:line="280" w:lineRule="exact"/>
              <w:jc w:val="center"/>
              <w:rPr>
                <w:rFonts w:hint="default" w:eastAsia="仿宋_GB2312"/>
                <w:b/>
                <w:bCs/>
                <w:color w:val="000000" w:themeColor="text1"/>
                <w:kern w:val="0"/>
                <w:sz w:val="21"/>
                <w:szCs w:val="21"/>
                <w:vertAlign w:val="baseline"/>
                <w:lang w:val="en-US" w:eastAsia="zh-CN"/>
                <w14:textFill>
                  <w14:solidFill>
                    <w14:schemeClr w14:val="tx1"/>
                  </w14:solidFill>
                </w14:textFill>
              </w:rPr>
            </w:pPr>
            <w:r>
              <w:rPr>
                <w:rFonts w:hint="eastAsia" w:eastAsia="仿宋_GB2312"/>
                <w:b/>
                <w:bCs/>
                <w:color w:val="000000" w:themeColor="text1"/>
                <w:kern w:val="0"/>
                <w:sz w:val="21"/>
                <w:szCs w:val="21"/>
                <w:vertAlign w:val="baseline"/>
                <w:lang w:val="en-US" w:eastAsia="zh-CN"/>
                <w14:textFill>
                  <w14:solidFill>
                    <w14:schemeClr w14:val="tx1"/>
                  </w14:solidFill>
                </w14:textFill>
              </w:rPr>
              <w:t>学生姓名</w:t>
            </w:r>
          </w:p>
        </w:tc>
        <w:tc>
          <w:tcPr>
            <w:tcW w:w="1700" w:type="dxa"/>
            <w:vAlign w:val="center"/>
          </w:tcPr>
          <w:p>
            <w:pPr>
              <w:spacing w:line="280" w:lineRule="exact"/>
              <w:jc w:val="center"/>
              <w:rPr>
                <w:rFonts w:hint="eastAsia" w:eastAsia="仿宋_GB2312"/>
                <w:b/>
                <w:bCs/>
                <w:color w:val="000000" w:themeColor="text1"/>
                <w:kern w:val="0"/>
                <w:sz w:val="21"/>
                <w:szCs w:val="21"/>
                <w:vertAlign w:val="baseline"/>
                <w:lang w:val="en-US" w:eastAsia="zh-CN"/>
                <w14:textFill>
                  <w14:solidFill>
                    <w14:schemeClr w14:val="tx1"/>
                  </w14:solidFill>
                </w14:textFill>
              </w:rPr>
            </w:pPr>
            <w:r>
              <w:rPr>
                <w:rFonts w:hint="eastAsia" w:eastAsia="仿宋_GB2312"/>
                <w:b/>
                <w:bCs/>
                <w:color w:val="000000" w:themeColor="text1"/>
                <w:kern w:val="0"/>
                <w:sz w:val="21"/>
                <w:szCs w:val="21"/>
                <w:vertAlign w:val="baseline"/>
                <w:lang w:val="en-US" w:eastAsia="zh-CN"/>
                <w14:textFill>
                  <w14:solidFill>
                    <w14:schemeClr w14:val="tx1"/>
                  </w14:solidFill>
                </w14:textFill>
              </w:rPr>
              <w:t>专业</w:t>
            </w:r>
          </w:p>
        </w:tc>
        <w:tc>
          <w:tcPr>
            <w:tcW w:w="1470" w:type="dxa"/>
            <w:vAlign w:val="center"/>
          </w:tcPr>
          <w:p>
            <w:pPr>
              <w:spacing w:line="280" w:lineRule="exact"/>
              <w:jc w:val="center"/>
              <w:rPr>
                <w:rFonts w:hint="eastAsia" w:eastAsia="仿宋_GB2312"/>
                <w:b/>
                <w:bCs/>
                <w:color w:val="000000" w:themeColor="text1"/>
                <w:kern w:val="0"/>
                <w:sz w:val="21"/>
                <w:szCs w:val="21"/>
                <w:vertAlign w:val="baseline"/>
                <w:lang w:val="en-US" w:eastAsia="zh-CN"/>
                <w14:textFill>
                  <w14:solidFill>
                    <w14:schemeClr w14:val="tx1"/>
                  </w14:solidFill>
                </w14:textFill>
              </w:rPr>
            </w:pPr>
            <w:r>
              <w:rPr>
                <w:rFonts w:hint="eastAsia" w:eastAsia="仿宋_GB2312"/>
                <w:b/>
                <w:bCs/>
                <w:color w:val="000000" w:themeColor="text1"/>
                <w:kern w:val="0"/>
                <w:sz w:val="21"/>
                <w:szCs w:val="21"/>
                <w:vertAlign w:val="baseline"/>
                <w:lang w:val="en-US" w:eastAsia="zh-CN"/>
                <w14:textFill>
                  <w14:solidFill>
                    <w14:schemeClr w14:val="tx1"/>
                  </w14:solidFill>
                </w14:textFill>
              </w:rPr>
              <w:t>班级</w:t>
            </w:r>
          </w:p>
        </w:tc>
        <w:tc>
          <w:tcPr>
            <w:tcW w:w="4755" w:type="dxa"/>
            <w:vAlign w:val="center"/>
          </w:tcPr>
          <w:p>
            <w:pPr>
              <w:spacing w:line="280" w:lineRule="exact"/>
              <w:jc w:val="center"/>
              <w:rPr>
                <w:rFonts w:hint="default" w:ascii="宋体" w:hAnsi="宋体" w:eastAsiaTheme="minorEastAsia"/>
                <w:b/>
                <w:bCs/>
                <w:color w:val="000000"/>
                <w:kern w:val="0"/>
                <w:sz w:val="21"/>
                <w:szCs w:val="21"/>
                <w:lang w:val="en-US" w:eastAsia="zh-CN"/>
              </w:rPr>
            </w:pPr>
            <w:r>
              <w:rPr>
                <w:rFonts w:hint="eastAsia" w:ascii="宋体" w:hAnsi="宋体"/>
                <w:b/>
                <w:bCs/>
                <w:color w:val="000000"/>
                <w:kern w:val="0"/>
                <w:sz w:val="21"/>
                <w:szCs w:val="21"/>
                <w:lang w:val="en-US" w:eastAsia="zh-CN"/>
              </w:rPr>
              <w:t>停课课程</w:t>
            </w:r>
          </w:p>
        </w:tc>
        <w:tc>
          <w:tcPr>
            <w:tcW w:w="1779" w:type="dxa"/>
            <w:vAlign w:val="center"/>
          </w:tcPr>
          <w:p>
            <w:pPr>
              <w:spacing w:line="280" w:lineRule="exact"/>
              <w:jc w:val="center"/>
              <w:rPr>
                <w:rFonts w:hint="default" w:eastAsiaTheme="minorEastAsia"/>
                <w:b/>
                <w:bCs/>
                <w:color w:val="000000" w:themeColor="text1"/>
                <w:kern w:val="0"/>
                <w:sz w:val="21"/>
                <w:szCs w:val="21"/>
                <w:vertAlign w:val="baseline"/>
                <w:lang w:val="en-US" w:eastAsia="zh-CN"/>
                <w14:textFill>
                  <w14:solidFill>
                    <w14:schemeClr w14:val="tx1"/>
                  </w14:solidFill>
                </w14:textFill>
              </w:rPr>
            </w:pPr>
            <w:r>
              <w:rPr>
                <w:rFonts w:hint="eastAsia" w:ascii="宋体" w:hAnsi="宋体"/>
                <w:b/>
                <w:bCs/>
                <w:color w:val="000000"/>
                <w:kern w:val="0"/>
                <w:sz w:val="21"/>
                <w:szCs w:val="21"/>
                <w:lang w:val="en-US" w:eastAsia="zh-CN"/>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restart"/>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t>1</w:t>
            </w:r>
          </w:p>
        </w:tc>
        <w:tc>
          <w:tcPr>
            <w:tcW w:w="1712" w:type="dxa"/>
            <w:vMerge w:val="restart"/>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t>10.20-12.10</w:t>
            </w:r>
          </w:p>
        </w:tc>
        <w:tc>
          <w:tcPr>
            <w:tcW w:w="1380" w:type="dxa"/>
            <w:vMerge w:val="restart"/>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Merge w:val="restart"/>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Merge w:val="restart"/>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24"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38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4"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38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24"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38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Merge w:val="continue"/>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38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38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38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24"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lang w:val="en-US" w:eastAsia="zh-CN"/>
                <w14:textFill>
                  <w14:solidFill>
                    <w14:schemeClr w14:val="tx1"/>
                  </w14:solidFill>
                </w14:textFill>
              </w:rPr>
            </w:pPr>
          </w:p>
        </w:tc>
        <w:tc>
          <w:tcPr>
            <w:tcW w:w="1712"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38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0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470"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4755"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c>
          <w:tcPr>
            <w:tcW w:w="1779" w:type="dxa"/>
            <w:vAlign w:val="center"/>
          </w:tcPr>
          <w:p>
            <w:pPr>
              <w:spacing w:line="280" w:lineRule="exact"/>
              <w:jc w:val="center"/>
              <w:rPr>
                <w:rFonts w:hint="default" w:ascii="Times New Roman" w:hAnsi="Times New Roman" w:eastAsia="仿宋_GB2312" w:cs="Times New Roman"/>
                <w:color w:val="000000" w:themeColor="text1"/>
                <w:kern w:val="0"/>
                <w:sz w:val="21"/>
                <w:szCs w:val="21"/>
                <w:vertAlign w:val="baseline"/>
                <w14:textFill>
                  <w14:solidFill>
                    <w14:schemeClr w14:val="tx1"/>
                  </w14:solidFill>
                </w14:textFill>
              </w:rPr>
            </w:pPr>
          </w:p>
        </w:tc>
      </w:tr>
    </w:tbl>
    <w:p>
      <w:pPr>
        <w:spacing w:line="280" w:lineRule="exact"/>
        <w:ind w:firstLine="540" w:firstLineChars="225"/>
        <w:rPr>
          <w:rFonts w:eastAsia="仿宋_GB2312"/>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 xml:space="preserve">   教务处审核（盖章）：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sectPr>
          <w:pgSz w:w="16838" w:h="11906" w:orient="landscape"/>
          <w:pgMar w:top="1349" w:right="1440" w:bottom="1519"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湖南外贸职业学院竞赛集训选手阶段性考核成绩表（样表）</w:t>
      </w:r>
      <w:r>
        <w:rPr>
          <w:rStyle w:val="9"/>
          <w:rFonts w:hint="eastAsia" w:ascii="仿宋" w:hAnsi="仿宋" w:eastAsia="仿宋" w:cs="仿宋"/>
          <w:b/>
          <w:bCs/>
          <w:color w:val="000000" w:themeColor="text1"/>
          <w:kern w:val="0"/>
          <w:sz w:val="28"/>
          <w:szCs w:val="28"/>
          <w:lang w:val="en-US" w:eastAsia="zh-CN" w:bidi="ar"/>
          <w14:textFill>
            <w14:solidFill>
              <w14:schemeClr w14:val="tx1"/>
            </w14:solidFill>
          </w14:textFill>
        </w:rPr>
        <w:endnoteReference w:id="0"/>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default"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二级院（部）：                       集训项目：                             考核地点：                   考核阶段：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专业班级</w:t>
            </w:r>
          </w:p>
        </w:tc>
        <w:tc>
          <w:tcPr>
            <w:tcW w:w="12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姓名</w:t>
            </w:r>
          </w:p>
        </w:tc>
        <w:tc>
          <w:tcPr>
            <w:tcW w:w="1030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考核成绩</w:t>
            </w:r>
          </w:p>
        </w:tc>
        <w:tc>
          <w:tcPr>
            <w:tcW w:w="12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模块一</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模块二</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模块三</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模块四</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模块五</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模块六</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模块七</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r>
              <w:rPr>
                <w:rFonts w:hint="eastAsia" w:ascii="仿宋" w:hAnsi="仿宋" w:eastAsia="仿宋" w:cs="仿宋"/>
                <w:color w:val="000000" w:themeColor="text1"/>
                <w:kern w:val="0"/>
                <w:sz w:val="21"/>
                <w:szCs w:val="21"/>
                <w:vertAlign w:val="baseline"/>
                <w:lang w:val="en-US" w:eastAsia="zh-CN" w:bidi="ar"/>
                <w14:textFill>
                  <w14:solidFill>
                    <w14:schemeClr w14:val="tx1"/>
                  </w14:solidFill>
                </w14:textFill>
              </w:rPr>
              <w:t>模块八</w:t>
            </w:r>
          </w:p>
        </w:tc>
        <w:tc>
          <w:tcPr>
            <w:tcW w:w="12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themeColor="text1"/>
                <w:kern w:val="0"/>
                <w:sz w:val="21"/>
                <w:szCs w:val="21"/>
                <w:vertAlign w:val="baseline"/>
                <w:lang w:val="en-US" w:eastAsia="zh-CN" w:bidi="ar"/>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000000" w:themeColor="text1"/>
          <w:kern w:val="0"/>
          <w:sz w:val="24"/>
          <w:szCs w:val="2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全体裁判员或专家签字：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p>
    <w:sectPr>
      <w:pgSz w:w="16838" w:h="11906" w:orient="landscape"/>
      <w:pgMar w:top="1180" w:right="1440" w:bottom="658"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 w:hAnsi="仿宋" w:eastAsia="仿宋" w:cs="仿宋"/>
          <w:sz w:val="24"/>
          <w:szCs w:val="24"/>
          <w:u w:val="none"/>
          <w:lang w:val="en-US" w:eastAsia="zh-CN"/>
        </w:rPr>
      </w:pPr>
      <w:r>
        <w:rPr>
          <w:rStyle w:val="9"/>
        </w:rPr>
        <w:endnoteRef/>
      </w:r>
      <w:r>
        <w:t xml:space="preserve"> </w:t>
      </w:r>
      <w:r>
        <w:rPr>
          <w:rFonts w:hint="eastAsia" w:ascii="仿宋" w:hAnsi="仿宋" w:eastAsia="仿宋" w:cs="仿宋"/>
          <w:sz w:val="18"/>
          <w:szCs w:val="18"/>
          <w:u w:val="none"/>
          <w:lang w:val="en-US" w:eastAsia="zh-CN"/>
        </w:rPr>
        <w:t>说明：（1）考核阶段：由二级院（部）根据集训安排进行划分。（2）此表为参考样表，可根据集训项目考核需要进行修改。</w:t>
      </w:r>
    </w:p>
    <w:p>
      <w:pPr>
        <w:pStyle w:val="2"/>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sz w:val="18"/>
          <w:szCs w:val="18"/>
        </w:rPr>
      </w:pPr>
      <w:r>
        <w:rPr>
          <w:rStyle w:val="10"/>
          <w:sz w:val="18"/>
          <w:szCs w:val="18"/>
        </w:rPr>
        <w:footnoteRef/>
      </w:r>
      <w:r>
        <w:rPr>
          <w:sz w:val="18"/>
          <w:szCs w:val="18"/>
        </w:rPr>
        <w:t xml:space="preserve"> </w:t>
      </w:r>
      <w:r>
        <w:rPr>
          <w:rFonts w:hint="eastAsia" w:ascii="仿宋" w:hAnsi="仿宋" w:eastAsia="仿宋" w:cs="仿宋"/>
          <w:color w:val="000000" w:themeColor="text1"/>
          <w:kern w:val="0"/>
          <w:sz w:val="18"/>
          <w:szCs w:val="18"/>
          <w:lang w:val="en-US" w:eastAsia="zh-CN" w:bidi="ar"/>
          <w14:textFill>
            <w14:solidFill>
              <w14:schemeClr w14:val="tx1"/>
            </w14:solidFill>
          </w14:textFill>
        </w:rPr>
        <w:t>说明：（1）二级院（部）意见、教务处意见由二级学院（部）统一办理，任课教师确认签名由学生请任课教师签字。（3）《停课集训申请表》签署意见时，请附上</w:t>
      </w:r>
      <w:r>
        <w:rPr>
          <w:rFonts w:hint="eastAsia" w:ascii="Times New Roman" w:hAnsi="Times New Roman" w:eastAsia="仿宋_GB2312" w:cs="Times New Roman"/>
          <w:color w:val="000000" w:themeColor="text1"/>
          <w:kern w:val="0"/>
          <w:sz w:val="18"/>
          <w:szCs w:val="18"/>
          <w:lang w:eastAsia="zh-CN"/>
          <w14:textFill>
            <w14:solidFill>
              <w14:schemeClr w14:val="tx1"/>
            </w14:solidFill>
          </w14:textFill>
        </w:rPr>
        <w:t>《</w:t>
      </w:r>
      <w:r>
        <w:rPr>
          <w:rFonts w:hint="eastAsia" w:ascii="Times New Roman" w:hAnsi="Times New Roman" w:eastAsia="仿宋_GB2312" w:cs="Times New Roman"/>
          <w:color w:val="000000" w:themeColor="text1"/>
          <w:kern w:val="0"/>
          <w:sz w:val="18"/>
          <w:szCs w:val="18"/>
          <w14:textFill>
            <w14:solidFill>
              <w14:schemeClr w14:val="tx1"/>
            </w14:solidFill>
          </w14:textFill>
        </w:rPr>
        <w:t>湖南外贸职业学院</w:t>
      </w:r>
      <w:r>
        <w:rPr>
          <w:rFonts w:hint="eastAsia" w:ascii="Times New Roman" w:hAnsi="Times New Roman" w:eastAsia="仿宋_GB2312" w:cs="Times New Roman"/>
          <w:color w:val="000000" w:themeColor="text1"/>
          <w:kern w:val="0"/>
          <w:sz w:val="18"/>
          <w:szCs w:val="18"/>
          <w:lang w:val="en-US" w:eastAsia="zh-CN"/>
          <w14:textFill>
            <w14:solidFill>
              <w14:schemeClr w14:val="tx1"/>
            </w14:solidFill>
          </w14:textFill>
        </w:rPr>
        <w:t>职业技能竞赛申请停课集训信息表》（简称《集训信息表》），《集训信息表》由二级院（部）办理。</w:t>
      </w:r>
      <w:r>
        <w:rPr>
          <w:rFonts w:hint="eastAsia" w:ascii="仿宋" w:hAnsi="仿宋" w:eastAsia="仿宋" w:cs="仿宋"/>
          <w:color w:val="000000" w:themeColor="text1"/>
          <w:kern w:val="0"/>
          <w:sz w:val="18"/>
          <w:szCs w:val="18"/>
          <w:lang w:val="en-US" w:eastAsia="zh-CN" w:bidi="ar"/>
          <w14:textFill>
            <w14:solidFill>
              <w14:schemeClr w14:val="tx1"/>
            </w14:solidFill>
          </w14:textFill>
        </w:rPr>
        <w:t>（2）《停课集训申请表》签字盖章PDF版以二级院（部）为单位、以压缩包的形式发教务处邮箱12938767@qq.com，压缩包统一命名为</w:t>
      </w:r>
      <w:bookmarkStart w:id="0" w:name="_GoBack"/>
      <w:bookmarkEnd w:id="0"/>
      <w:r>
        <w:rPr>
          <w:rFonts w:hint="eastAsia" w:ascii="仿宋" w:hAnsi="仿宋" w:eastAsia="仿宋" w:cs="仿宋"/>
          <w:color w:val="000000" w:themeColor="text1"/>
          <w:kern w:val="0"/>
          <w:sz w:val="18"/>
          <w:szCs w:val="18"/>
          <w:lang w:val="en-US" w:eastAsia="zh-CN" w:bidi="ar"/>
          <w14:textFill>
            <w14:solidFill>
              <w14:schemeClr w14:val="tx1"/>
            </w14:solidFill>
          </w14:textFill>
        </w:rPr>
        <w:t>：二级院（部）名称+竞赛学生停课集训申请表（2021年）；纸质版一式两份，一份交二级院（部）存档，一份交任课教师。</w:t>
      </w:r>
    </w:p>
  </w:footnote>
  <w:footnote w:id="1">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仿宋" w:hAnsi="仿宋" w:eastAsia="仿宋" w:cs="仿宋"/>
          <w:color w:val="000000" w:themeColor="text1"/>
          <w:kern w:val="0"/>
          <w:sz w:val="18"/>
          <w:szCs w:val="18"/>
          <w:lang w:val="en-US" w:eastAsia="zh-CN" w:bidi="ar"/>
          <w14:textFill>
            <w14:solidFill>
              <w14:schemeClr w14:val="tx1"/>
            </w14:solidFill>
          </w14:textFill>
        </w:rPr>
      </w:pPr>
      <w:r>
        <w:rPr>
          <w:rStyle w:val="10"/>
        </w:rPr>
        <w:footnoteRef/>
      </w:r>
      <w:r>
        <w:t xml:space="preserve"> </w:t>
      </w:r>
      <w:r>
        <w:rPr>
          <w:rFonts w:hint="eastAsia" w:ascii="仿宋" w:hAnsi="仿宋" w:eastAsia="仿宋" w:cs="仿宋"/>
          <w:color w:val="000000" w:themeColor="text1"/>
          <w:kern w:val="0"/>
          <w:sz w:val="18"/>
          <w:szCs w:val="18"/>
          <w:lang w:val="en-US" w:eastAsia="zh-CN" w:bidi="ar"/>
          <w14:textFill>
            <w14:solidFill>
              <w14:schemeClr w14:val="tx1"/>
            </w14:solidFill>
          </w14:textFill>
        </w:rPr>
        <w:t>说明：《集训信息表》一式二份，一份交教务处存档，一份交二级院（部）存档。</w:t>
      </w:r>
    </w:p>
    <w:p>
      <w:pPr>
        <w:pStyle w:val="5"/>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2"/>
    <w:endnote w:id="3"/>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B0BBD"/>
    <w:rsid w:val="0024484C"/>
    <w:rsid w:val="011E19D2"/>
    <w:rsid w:val="02AE1B89"/>
    <w:rsid w:val="030534D9"/>
    <w:rsid w:val="0459549F"/>
    <w:rsid w:val="04EA3908"/>
    <w:rsid w:val="05956EA7"/>
    <w:rsid w:val="099A7F26"/>
    <w:rsid w:val="0A3A60D3"/>
    <w:rsid w:val="0E17075C"/>
    <w:rsid w:val="0EA21F6B"/>
    <w:rsid w:val="11560114"/>
    <w:rsid w:val="15C017CB"/>
    <w:rsid w:val="15F053A3"/>
    <w:rsid w:val="174133D9"/>
    <w:rsid w:val="1C286673"/>
    <w:rsid w:val="1C8673C1"/>
    <w:rsid w:val="1ECA1623"/>
    <w:rsid w:val="234B1809"/>
    <w:rsid w:val="264D1A11"/>
    <w:rsid w:val="2D4879A2"/>
    <w:rsid w:val="2F815EE0"/>
    <w:rsid w:val="2FF74AF5"/>
    <w:rsid w:val="348644B3"/>
    <w:rsid w:val="357928E8"/>
    <w:rsid w:val="37F84D2C"/>
    <w:rsid w:val="38640B6C"/>
    <w:rsid w:val="39EF2D2B"/>
    <w:rsid w:val="3AFC2373"/>
    <w:rsid w:val="3C1D21F7"/>
    <w:rsid w:val="3C77489E"/>
    <w:rsid w:val="3FA537A1"/>
    <w:rsid w:val="41876B3B"/>
    <w:rsid w:val="43A412E1"/>
    <w:rsid w:val="45F51110"/>
    <w:rsid w:val="49693547"/>
    <w:rsid w:val="4A8432B7"/>
    <w:rsid w:val="4B0E00EF"/>
    <w:rsid w:val="4BC34B79"/>
    <w:rsid w:val="4BC57133"/>
    <w:rsid w:val="4EC149F9"/>
    <w:rsid w:val="4F8B0BBD"/>
    <w:rsid w:val="53AC6FEA"/>
    <w:rsid w:val="55273EA0"/>
    <w:rsid w:val="55734110"/>
    <w:rsid w:val="56331444"/>
    <w:rsid w:val="57431A68"/>
    <w:rsid w:val="57855B28"/>
    <w:rsid w:val="5B5229D1"/>
    <w:rsid w:val="5BEB0764"/>
    <w:rsid w:val="5C7236C4"/>
    <w:rsid w:val="5E70449A"/>
    <w:rsid w:val="5FF77BC8"/>
    <w:rsid w:val="61641292"/>
    <w:rsid w:val="62826E22"/>
    <w:rsid w:val="634C232C"/>
    <w:rsid w:val="640E5E0E"/>
    <w:rsid w:val="668A23F3"/>
    <w:rsid w:val="66EA61AD"/>
    <w:rsid w:val="694E49D8"/>
    <w:rsid w:val="6FA96377"/>
    <w:rsid w:val="70D9527C"/>
    <w:rsid w:val="71F05142"/>
    <w:rsid w:val="72630E1A"/>
    <w:rsid w:val="76B276ED"/>
    <w:rsid w:val="76BB7AB8"/>
    <w:rsid w:val="76F965FF"/>
    <w:rsid w:val="775F36FC"/>
    <w:rsid w:val="7B9A2FE4"/>
    <w:rsid w:val="7C6261AF"/>
    <w:rsid w:val="7D3D43BD"/>
    <w:rsid w:val="7E181AA5"/>
    <w:rsid w:val="7E73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ndnote reference"/>
    <w:basedOn w:val="8"/>
    <w:qFormat/>
    <w:uiPriority w:val="0"/>
    <w:rPr>
      <w:vertAlign w:val="superscript"/>
    </w:rPr>
  </w:style>
  <w:style w:type="character" w:styleId="10">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2021-10-09T06:48:00Z</dcterms:created>
  <dc:creator>郭红芳oscar</dc:creator>
  <cp:lastModifiedBy>郭红芳oscar</cp:lastModifiedBy>
  <dcterms:modified xsi:type="dcterms:W3CDTF">2021-10-12T03:19:21Z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FD19E3E35AC04E61A2A0703C1BE5802A</vt:lpwstr>
  </property>
</Properties>
</file>