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right"/>
        <w:rPr>
          <w:szCs w:val="21"/>
        </w:rPr>
      </w:pPr>
    </w:p>
    <w:p>
      <w:pPr>
        <w:tabs>
          <w:tab w:val="left" w:pos="19440"/>
        </w:tabs>
        <w:spacing w:line="480" w:lineRule="exact"/>
        <w:rPr>
          <w:rFonts w:eastAsia="黑体"/>
          <w:bCs/>
          <w:sz w:val="36"/>
          <w:szCs w:val="36"/>
        </w:rPr>
      </w:pPr>
      <w:r>
        <w:rPr>
          <w:rFonts w:eastAsia="黑体"/>
          <w:sz w:val="32"/>
          <w:szCs w:val="32"/>
        </w:rPr>
        <w:t xml:space="preserve">表2 </w:t>
      </w:r>
      <w:r>
        <w:rPr>
          <w:rFonts w:eastAsia="黑体"/>
          <w:b/>
          <w:bCs/>
          <w:sz w:val="36"/>
          <w:szCs w:val="36"/>
        </w:rPr>
        <w:t xml:space="preserve">                   </w:t>
      </w:r>
      <w:bookmarkStart w:id="0" w:name="_GoBack"/>
      <w:r>
        <w:rPr>
          <w:rFonts w:eastAsia="方正小标宋简体"/>
          <w:bCs/>
          <w:sz w:val="44"/>
          <w:szCs w:val="44"/>
        </w:rPr>
        <w:t>湖南省高等学校教师系列高级专业技术职称申报人员情况公示表</w:t>
      </w:r>
      <w:bookmarkEnd w:id="0"/>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 xml:space="preserve"> 湖南外贸职业学院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 xml:space="preserve"> 郭宇</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val="en-US" w:eastAsia="zh-CN"/>
        </w:rPr>
        <w:t>讲师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大学生思想政治教育</w:t>
      </w:r>
      <w:r>
        <w:rPr>
          <w:bCs/>
          <w:sz w:val="32"/>
          <w:szCs w:val="32"/>
          <w:u w:val="single"/>
        </w:rPr>
        <w:t xml:space="preserve">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607"/>
        <w:gridCol w:w="1245"/>
        <w:gridCol w:w="900"/>
        <w:gridCol w:w="930"/>
        <w:gridCol w:w="1281"/>
        <w:gridCol w:w="8"/>
        <w:gridCol w:w="706"/>
        <w:gridCol w:w="1204"/>
        <w:gridCol w:w="1166"/>
        <w:gridCol w:w="2390"/>
        <w:gridCol w:w="83"/>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7"/>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1335" w:type="dxa"/>
            <w:tcBorders>
              <w:left w:val="single" w:color="auto" w:sz="4" w:space="0"/>
              <w:right w:val="single" w:color="auto" w:sz="4" w:space="0"/>
            </w:tcBorders>
            <w:noWrap w:val="0"/>
            <w:vAlign w:val="center"/>
          </w:tcPr>
          <w:p>
            <w:pPr>
              <w:spacing w:line="280" w:lineRule="exact"/>
              <w:jc w:val="distribute"/>
              <w:rPr>
                <w:rFonts w:hint="eastAsia" w:ascii="宋体" w:hAnsi="宋体" w:eastAsia="宋体" w:cs="宋体"/>
                <w:sz w:val="18"/>
                <w:szCs w:val="18"/>
              </w:rPr>
            </w:pPr>
            <w:r>
              <w:rPr>
                <w:rFonts w:hint="eastAsia" w:ascii="宋体" w:hAnsi="宋体" w:eastAsia="宋体" w:cs="宋体"/>
                <w:sz w:val="18"/>
                <w:szCs w:val="18"/>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郭宇</w:t>
            </w:r>
          </w:p>
        </w:tc>
        <w:tc>
          <w:tcPr>
            <w:tcW w:w="2710" w:type="dxa"/>
            <w:gridSpan w:val="4"/>
            <w:tcBorders>
              <w:left w:val="single" w:color="auto" w:sz="4" w:space="0"/>
              <w:right w:val="single" w:color="auto" w:sz="4"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1991年8月</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 w:val="18"/>
                <w:szCs w:val="18"/>
              </w:rPr>
            </w:pPr>
            <w:r>
              <w:rPr>
                <w:b/>
                <w:sz w:val="18"/>
                <w:szCs w:val="18"/>
              </w:rPr>
              <w:t>教学工作</w:t>
            </w:r>
          </w:p>
          <w:p>
            <w:pPr>
              <w:spacing w:line="280" w:lineRule="exact"/>
              <w:jc w:val="center"/>
              <w:rPr>
                <w:sz w:val="18"/>
                <w:szCs w:val="18"/>
              </w:rPr>
            </w:pPr>
          </w:p>
        </w:tc>
        <w:tc>
          <w:tcPr>
            <w:tcW w:w="5971" w:type="dxa"/>
            <w:gridSpan w:val="6"/>
            <w:tcBorders>
              <w:top w:val="single" w:color="auto" w:sz="4" w:space="0"/>
              <w:left w:val="single" w:color="auto" w:sz="4" w:space="0"/>
              <w:right w:val="single" w:color="auto" w:sz="4" w:space="0"/>
            </w:tcBorders>
            <w:noWrap w:val="0"/>
            <w:vAlign w:val="center"/>
          </w:tcPr>
          <w:p>
            <w:pPr>
              <w:spacing w:line="280" w:lineRule="exact"/>
              <w:jc w:val="center"/>
              <w:rPr>
                <w:sz w:val="18"/>
                <w:szCs w:val="18"/>
              </w:rPr>
            </w:pPr>
            <w:r>
              <w:rPr>
                <w:sz w:val="18"/>
                <w:szCs w:val="18"/>
              </w:rPr>
              <w:t>教学工作量（其它教学工作量按本校方式计算）</w:t>
            </w:r>
          </w:p>
        </w:tc>
        <w:tc>
          <w:tcPr>
            <w:tcW w:w="5466" w:type="dxa"/>
            <w:gridSpan w:val="4"/>
            <w:tcBorders>
              <w:top w:val="single" w:color="auto" w:sz="4" w:space="0"/>
              <w:left w:val="single" w:color="auto" w:sz="4" w:space="0"/>
              <w:right w:val="single" w:color="auto" w:sz="4" w:space="0"/>
            </w:tcBorders>
            <w:noWrap w:val="0"/>
            <w:vAlign w:val="center"/>
          </w:tcPr>
          <w:p>
            <w:pPr>
              <w:spacing w:line="280" w:lineRule="exact"/>
              <w:jc w:val="center"/>
              <w:rPr>
                <w:sz w:val="18"/>
                <w:szCs w:val="18"/>
              </w:rPr>
            </w:pPr>
            <w:r>
              <w:rPr>
                <w:sz w:val="18"/>
                <w:szCs w:val="18"/>
              </w:rPr>
              <w:t>主要教学业绩</w:t>
            </w:r>
          </w:p>
        </w:tc>
        <w:tc>
          <w:tcPr>
            <w:tcW w:w="2160" w:type="dxa"/>
            <w:gridSpan w:val="4"/>
            <w:tcBorders>
              <w:top w:val="single" w:color="auto" w:sz="4" w:space="0"/>
              <w:left w:val="single" w:color="auto" w:sz="4" w:space="0"/>
              <w:right w:val="single" w:color="auto" w:sz="4" w:space="0"/>
            </w:tcBorders>
            <w:noWrap w:val="0"/>
            <w:vAlign w:val="center"/>
          </w:tcPr>
          <w:p>
            <w:pPr>
              <w:spacing w:line="280" w:lineRule="exact"/>
              <w:jc w:val="center"/>
              <w:rPr>
                <w:sz w:val="18"/>
                <w:szCs w:val="18"/>
              </w:rPr>
            </w:pPr>
            <w:r>
              <w:rPr>
                <w:sz w:val="18"/>
                <w:szCs w:val="18"/>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 w:val="18"/>
                <w:szCs w:val="18"/>
              </w:rPr>
            </w:pPr>
            <w:r>
              <w:rPr>
                <w:sz w:val="18"/>
                <w:szCs w:val="18"/>
              </w:rPr>
              <w:t>教务部门审核意见（盖章）</w:t>
            </w: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ind w:left="180"/>
              <w:rPr>
                <w:sz w:val="18"/>
                <w:szCs w:val="18"/>
              </w:rPr>
            </w:pPr>
          </w:p>
          <w:p>
            <w:pPr>
              <w:spacing w:line="280" w:lineRule="exact"/>
              <w:rPr>
                <w:sz w:val="18"/>
                <w:szCs w:val="18"/>
              </w:rPr>
            </w:pPr>
            <w:r>
              <w:rPr>
                <w:sz w:val="18"/>
                <w:szCs w:val="18"/>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rFonts w:hint="eastAsia" w:ascii="宋体" w:hAnsi="宋体" w:eastAsia="宋体" w:cs="宋体"/>
                <w:sz w:val="18"/>
                <w:szCs w:val="18"/>
              </w:rPr>
            </w:pPr>
            <w:r>
              <w:rPr>
                <w:rFonts w:hint="eastAsia" w:ascii="宋体" w:hAnsi="宋体" w:eastAsia="宋体" w:cs="宋体"/>
                <w:sz w:val="18"/>
                <w:szCs w:val="18"/>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女</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rFonts w:hint="eastAsia" w:ascii="宋体" w:hAnsi="宋体" w:eastAsia="宋体" w:cs="宋体"/>
                <w:sz w:val="18"/>
                <w:szCs w:val="18"/>
              </w:rPr>
            </w:pPr>
            <w:r>
              <w:rPr>
                <w:rFonts w:hint="eastAsia" w:ascii="宋体" w:hAnsi="宋体" w:eastAsia="宋体" w:cs="宋体"/>
                <w:sz w:val="18"/>
                <w:szCs w:val="18"/>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2014年</w:t>
            </w:r>
          </w:p>
        </w:tc>
        <w:tc>
          <w:tcPr>
            <w:tcW w:w="722" w:type="dxa"/>
            <w:vMerge w:val="continue"/>
            <w:tcBorders>
              <w:left w:val="single" w:color="auto" w:sz="4" w:space="0"/>
              <w:right w:val="single" w:color="auto" w:sz="4" w:space="0"/>
            </w:tcBorders>
            <w:noWrap w:val="0"/>
            <w:vAlign w:val="center"/>
          </w:tcPr>
          <w:p>
            <w:pPr>
              <w:spacing w:line="280" w:lineRule="exact"/>
              <w:jc w:val="center"/>
              <w:rPr>
                <w:b/>
                <w:sz w:val="18"/>
                <w:szCs w:val="18"/>
              </w:rPr>
            </w:pPr>
          </w:p>
        </w:tc>
        <w:tc>
          <w:tcPr>
            <w:tcW w:w="1607"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 w:val="18"/>
                <w:szCs w:val="18"/>
              </w:rPr>
            </w:pPr>
            <w:r>
              <w:rPr>
                <w:sz w:val="18"/>
                <w:szCs w:val="18"/>
              </w:rPr>
              <w:t>按年度填写教学工作量</w:t>
            </w:r>
          </w:p>
        </w:tc>
        <w:tc>
          <w:tcPr>
            <w:tcW w:w="1245" w:type="dxa"/>
            <w:vMerge w:val="restart"/>
            <w:tcBorders>
              <w:left w:val="single" w:color="auto" w:sz="4" w:space="0"/>
              <w:right w:val="single" w:color="auto" w:sz="4" w:space="0"/>
            </w:tcBorders>
            <w:noWrap w:val="0"/>
            <w:vAlign w:val="center"/>
          </w:tcPr>
          <w:p>
            <w:pPr>
              <w:spacing w:line="280" w:lineRule="exact"/>
              <w:ind w:left="-94" w:right="-61" w:rightChars="-29"/>
              <w:jc w:val="center"/>
              <w:rPr>
                <w:sz w:val="18"/>
                <w:szCs w:val="18"/>
              </w:rPr>
            </w:pPr>
            <w:r>
              <w:rPr>
                <w:sz w:val="18"/>
                <w:szCs w:val="18"/>
              </w:rPr>
              <w:t>年度</w:t>
            </w:r>
          </w:p>
        </w:tc>
        <w:tc>
          <w:tcPr>
            <w:tcW w:w="1830" w:type="dxa"/>
            <w:gridSpan w:val="2"/>
            <w:tcBorders>
              <w:left w:val="single" w:color="auto" w:sz="4" w:space="0"/>
              <w:right w:val="single" w:color="auto" w:sz="4" w:space="0"/>
            </w:tcBorders>
            <w:noWrap w:val="0"/>
            <w:vAlign w:val="center"/>
          </w:tcPr>
          <w:p>
            <w:pPr>
              <w:spacing w:line="280" w:lineRule="exact"/>
              <w:ind w:left="-67" w:right="-76" w:rightChars="-36"/>
              <w:jc w:val="center"/>
              <w:rPr>
                <w:sz w:val="18"/>
                <w:szCs w:val="18"/>
              </w:rPr>
            </w:pPr>
            <w:r>
              <w:rPr>
                <w:sz w:val="18"/>
                <w:szCs w:val="18"/>
              </w:rPr>
              <w:t>课堂教学（学时）</w:t>
            </w:r>
          </w:p>
        </w:tc>
        <w:tc>
          <w:tcPr>
            <w:tcW w:w="1289" w:type="dxa"/>
            <w:gridSpan w:val="2"/>
            <w:vMerge w:val="restart"/>
            <w:tcBorders>
              <w:left w:val="single" w:color="auto" w:sz="4" w:space="0"/>
              <w:right w:val="single" w:color="auto" w:sz="4" w:space="0"/>
            </w:tcBorders>
            <w:noWrap w:val="0"/>
            <w:vAlign w:val="center"/>
          </w:tcPr>
          <w:p>
            <w:pPr>
              <w:spacing w:line="280" w:lineRule="exact"/>
              <w:ind w:left="-63" w:leftChars="-30" w:right="-59" w:rightChars="-28"/>
              <w:jc w:val="center"/>
              <w:rPr>
                <w:sz w:val="18"/>
                <w:szCs w:val="18"/>
              </w:rPr>
            </w:pPr>
            <w:r>
              <w:rPr>
                <w:sz w:val="18"/>
                <w:szCs w:val="18"/>
              </w:rPr>
              <w:t>其它教学工作量</w:t>
            </w:r>
          </w:p>
        </w:tc>
        <w:tc>
          <w:tcPr>
            <w:tcW w:w="5466" w:type="dxa"/>
            <w:gridSpan w:val="4"/>
            <w:vMerge w:val="restart"/>
            <w:tcBorders>
              <w:left w:val="single" w:color="auto" w:sz="4" w:space="0"/>
              <w:right w:val="single" w:color="auto" w:sz="4" w:space="0"/>
            </w:tcBorders>
            <w:noWrap w:val="0"/>
            <w:vAlign w:val="center"/>
          </w:tcPr>
          <w:p>
            <w:pPr>
              <w:numPr>
                <w:ilvl w:val="0"/>
                <w:numId w:val="1"/>
              </w:numPr>
              <w:adjustRightInd w:val="0"/>
              <w:snapToGrid w:val="0"/>
              <w:rPr>
                <w:rFonts w:hint="eastAsia" w:ascii="宋体" w:hAnsi="宋体" w:eastAsia="宋体" w:cs="宋体"/>
                <w:sz w:val="18"/>
                <w:szCs w:val="18"/>
              </w:rPr>
            </w:pPr>
            <w:r>
              <w:rPr>
                <w:rFonts w:hint="eastAsia" w:ascii="宋体" w:hAnsi="宋体" w:eastAsia="宋体" w:cs="宋体"/>
                <w:sz w:val="18"/>
                <w:szCs w:val="18"/>
              </w:rPr>
              <w:t>任现职以来，本人</w:t>
            </w:r>
            <w:r>
              <w:rPr>
                <w:rFonts w:hint="eastAsia" w:ascii="宋体" w:hAnsi="宋体" w:eastAsia="宋体" w:cs="宋体"/>
                <w:sz w:val="18"/>
                <w:szCs w:val="18"/>
                <w:lang w:val="zh-CN"/>
              </w:rPr>
              <w:t>授课对象涵盖</w:t>
            </w:r>
            <w:r>
              <w:rPr>
                <w:rFonts w:hint="eastAsia" w:ascii="宋体" w:hAnsi="宋体" w:eastAsia="宋体" w:cs="宋体"/>
                <w:sz w:val="18"/>
                <w:szCs w:val="18"/>
              </w:rPr>
              <w:t>201</w:t>
            </w:r>
            <w:r>
              <w:rPr>
                <w:rFonts w:hint="eastAsia" w:ascii="宋体" w:hAnsi="宋体" w:eastAsia="宋体" w:cs="宋体"/>
                <w:sz w:val="18"/>
                <w:szCs w:val="18"/>
                <w:lang w:val="en-US" w:eastAsia="zh-CN"/>
              </w:rPr>
              <w:t>3</w:t>
            </w:r>
            <w:r>
              <w:rPr>
                <w:rFonts w:hint="eastAsia" w:ascii="宋体" w:hAnsi="宋体" w:eastAsia="宋体" w:cs="宋体"/>
                <w:sz w:val="18"/>
                <w:szCs w:val="18"/>
              </w:rPr>
              <w:t>-20</w:t>
            </w:r>
            <w:r>
              <w:rPr>
                <w:rFonts w:hint="eastAsia" w:ascii="宋体" w:hAnsi="宋体" w:eastAsia="宋体" w:cs="宋体"/>
                <w:sz w:val="18"/>
                <w:szCs w:val="18"/>
                <w:lang w:val="en-US" w:eastAsia="zh-CN"/>
              </w:rPr>
              <w:t>20</w:t>
            </w:r>
            <w:r>
              <w:rPr>
                <w:rFonts w:hint="eastAsia" w:ascii="宋体" w:hAnsi="宋体" w:eastAsia="宋体" w:cs="宋体"/>
                <w:sz w:val="18"/>
                <w:szCs w:val="18"/>
              </w:rPr>
              <w:t>级</w:t>
            </w:r>
            <w:r>
              <w:rPr>
                <w:rFonts w:hint="eastAsia" w:ascii="宋体" w:hAnsi="宋体" w:eastAsia="宋体" w:cs="宋体"/>
                <w:sz w:val="18"/>
                <w:szCs w:val="18"/>
                <w:lang w:val="en-US" w:eastAsia="zh-CN"/>
              </w:rPr>
              <w:t>二</w:t>
            </w:r>
            <w:r>
              <w:rPr>
                <w:rFonts w:hint="eastAsia" w:ascii="宋体" w:hAnsi="宋体" w:eastAsia="宋体" w:cs="宋体"/>
                <w:sz w:val="18"/>
                <w:szCs w:val="18"/>
              </w:rPr>
              <w:t>十余个班的学生</w:t>
            </w:r>
            <w:r>
              <w:rPr>
                <w:rFonts w:hint="eastAsia" w:ascii="宋体" w:hAnsi="宋体" w:eastAsia="宋体" w:cs="宋体"/>
                <w:sz w:val="18"/>
                <w:szCs w:val="18"/>
                <w:lang w:val="zh-CN"/>
              </w:rPr>
              <w:t>，总计授课课时</w:t>
            </w:r>
            <w:r>
              <w:rPr>
                <w:rFonts w:hint="eastAsia" w:ascii="宋体" w:hAnsi="宋体" w:eastAsia="宋体" w:cs="宋体"/>
                <w:sz w:val="18"/>
                <w:szCs w:val="18"/>
                <w:lang w:val="en-US" w:eastAsia="zh-CN"/>
              </w:rPr>
              <w:t>13</w:t>
            </w:r>
            <w:r>
              <w:rPr>
                <w:rFonts w:hint="eastAsia" w:ascii="宋体" w:hAnsi="宋体" w:eastAsia="宋体" w:cs="宋体"/>
                <w:sz w:val="18"/>
                <w:szCs w:val="18"/>
                <w:lang w:val="zh-CN"/>
              </w:rPr>
              <w:t>00</w:t>
            </w:r>
            <w:r>
              <w:rPr>
                <w:rFonts w:hint="eastAsia" w:ascii="宋体" w:hAnsi="宋体" w:eastAsia="宋体" w:cs="宋体"/>
                <w:sz w:val="18"/>
                <w:szCs w:val="18"/>
              </w:rPr>
              <w:t>余节。</w:t>
            </w:r>
          </w:p>
          <w:p>
            <w:pPr>
              <w:numPr>
                <w:ilvl w:val="0"/>
                <w:numId w:val="1"/>
              </w:numPr>
              <w:adjustRightInd w:val="0"/>
              <w:snapToGrid w:val="0"/>
              <w:rPr>
                <w:rFonts w:hint="default" w:ascii="宋体" w:hAnsi="宋体" w:eastAsia="宋体" w:cs="宋体"/>
                <w:sz w:val="18"/>
                <w:szCs w:val="18"/>
                <w:lang w:val="en-US" w:eastAsia="zh-CN"/>
              </w:rPr>
            </w:pPr>
            <w:r>
              <w:rPr>
                <w:rFonts w:hint="eastAsia" w:ascii="宋体" w:hAnsi="宋体" w:eastAsia="宋体" w:cs="宋体"/>
                <w:sz w:val="18"/>
                <w:szCs w:val="18"/>
              </w:rPr>
              <w:t>201</w:t>
            </w:r>
            <w:r>
              <w:rPr>
                <w:rFonts w:hint="eastAsia" w:ascii="宋体" w:hAnsi="宋体" w:eastAsia="宋体" w:cs="宋体"/>
                <w:sz w:val="18"/>
                <w:szCs w:val="18"/>
                <w:lang w:val="en-US" w:eastAsia="zh-CN"/>
              </w:rPr>
              <w:t>8</w:t>
            </w:r>
            <w:r>
              <w:rPr>
                <w:rFonts w:hint="eastAsia" w:ascii="宋体" w:hAnsi="宋体" w:eastAsia="宋体" w:cs="宋体"/>
                <w:sz w:val="18"/>
                <w:szCs w:val="18"/>
              </w:rPr>
              <w:t>年指导201</w:t>
            </w:r>
            <w:r>
              <w:rPr>
                <w:rFonts w:hint="eastAsia" w:ascii="宋体" w:hAnsi="宋体" w:eastAsia="宋体" w:cs="宋体"/>
                <w:sz w:val="18"/>
                <w:szCs w:val="18"/>
                <w:lang w:val="en-US" w:eastAsia="zh-CN"/>
              </w:rPr>
              <w:t>5</w:t>
            </w:r>
            <w:r>
              <w:rPr>
                <w:rFonts w:hint="eastAsia" w:ascii="宋体" w:hAnsi="宋体" w:eastAsia="宋体" w:cs="宋体"/>
                <w:sz w:val="18"/>
                <w:szCs w:val="18"/>
              </w:rPr>
              <w:t>级</w:t>
            </w:r>
            <w:r>
              <w:rPr>
                <w:rFonts w:hint="eastAsia" w:ascii="宋体" w:hAnsi="宋体" w:eastAsia="宋体" w:cs="宋体"/>
                <w:sz w:val="18"/>
                <w:szCs w:val="18"/>
                <w:lang w:val="en-US" w:eastAsia="zh-CN"/>
              </w:rPr>
              <w:t>高铁专业</w:t>
            </w:r>
            <w:r>
              <w:rPr>
                <w:rFonts w:hint="eastAsia" w:ascii="宋体" w:hAnsi="宋体" w:eastAsia="宋体" w:cs="宋体"/>
                <w:sz w:val="18"/>
                <w:szCs w:val="18"/>
              </w:rPr>
              <w:t>1</w:t>
            </w:r>
            <w:r>
              <w:rPr>
                <w:rFonts w:hint="eastAsia" w:ascii="宋体" w:hAnsi="宋体" w:eastAsia="宋体" w:cs="宋体"/>
                <w:sz w:val="18"/>
                <w:szCs w:val="18"/>
                <w:lang w:val="en-US" w:eastAsia="zh-CN"/>
              </w:rPr>
              <w:t>9</w:t>
            </w:r>
            <w:r>
              <w:rPr>
                <w:rFonts w:hint="eastAsia" w:ascii="宋体" w:hAnsi="宋体" w:eastAsia="宋体" w:cs="宋体"/>
                <w:sz w:val="18"/>
                <w:szCs w:val="18"/>
              </w:rPr>
              <w:t>名毕业生的毕业设计。</w:t>
            </w:r>
          </w:p>
          <w:p>
            <w:pPr>
              <w:numPr>
                <w:ilvl w:val="0"/>
                <w:numId w:val="1"/>
              </w:numPr>
              <w:adjustRightInd w:val="0"/>
              <w:snapToGrid w:val="0"/>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2017-2018年参加国家级职教重点建设项目“2017年旅游服务类中高职衔接专业教师协同研修”，排名第5；</w:t>
            </w:r>
          </w:p>
          <w:p>
            <w:pPr>
              <w:adjustRightInd w:val="0"/>
              <w:snapToGrid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4、2018-20</w:t>
            </w:r>
            <w:r>
              <w:rPr>
                <w:rFonts w:hint="eastAsia" w:ascii="宋体" w:hAnsi="宋体" w:cs="宋体"/>
                <w:sz w:val="18"/>
                <w:szCs w:val="18"/>
                <w:lang w:val="en-US" w:eastAsia="zh-CN"/>
              </w:rPr>
              <w:t>20</w:t>
            </w:r>
            <w:r>
              <w:rPr>
                <w:rFonts w:hint="eastAsia" w:ascii="宋体" w:hAnsi="宋体" w:eastAsia="宋体" w:cs="宋体"/>
                <w:sz w:val="18"/>
                <w:szCs w:val="18"/>
                <w:lang w:val="en-US" w:eastAsia="zh-CN"/>
              </w:rPr>
              <w:t>年</w:t>
            </w:r>
            <w:r>
              <w:rPr>
                <w:rFonts w:hint="eastAsia" w:ascii="宋体" w:hAnsi="宋体" w:cs="宋体"/>
                <w:sz w:val="18"/>
                <w:szCs w:val="18"/>
                <w:lang w:val="en-US" w:eastAsia="zh-CN"/>
              </w:rPr>
              <w:t>每学期积极参加思政课部系列公开课教学展示活动</w:t>
            </w:r>
            <w:r>
              <w:rPr>
                <w:rFonts w:hint="eastAsia" w:ascii="宋体" w:hAnsi="宋体" w:eastAsia="宋体" w:cs="宋体"/>
                <w:sz w:val="18"/>
                <w:szCs w:val="18"/>
                <w:lang w:val="en-US" w:eastAsia="zh-CN"/>
              </w:rPr>
              <w:t>；</w:t>
            </w:r>
          </w:p>
          <w:p>
            <w:pPr>
              <w:adjustRightInd w:val="0"/>
              <w:snapToGrid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5、2019—2020学年第一学期主持《思想道德修养与法律基础》专题一：修德敏行：开启大学生活、专题二：树立正确的人生观 成就无悔人生的课程设计；</w:t>
            </w:r>
          </w:p>
          <w:p>
            <w:pPr>
              <w:adjustRightInd w:val="0"/>
              <w:snapToGrid w:val="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6、2019—2020学年第二学期主持《毛泽东思想和中国特色社会主义理论体系概论》专题十九：全面依法治国、专题二十：全面从严治党的课程设计；</w:t>
            </w:r>
          </w:p>
          <w:p>
            <w:pPr>
              <w:adjustRightInd w:val="0"/>
              <w:snapToGrid w:val="0"/>
              <w:rPr>
                <w:rFonts w:hint="eastAsia" w:ascii="宋体" w:hAnsi="宋体" w:eastAsia="宋体" w:cs="宋体"/>
                <w:sz w:val="18"/>
                <w:szCs w:val="18"/>
                <w:lang w:eastAsia="zh-CN"/>
              </w:rPr>
            </w:pPr>
            <w:r>
              <w:rPr>
                <w:rFonts w:hint="eastAsia" w:ascii="宋体" w:hAnsi="宋体" w:eastAsia="宋体" w:cs="宋体"/>
                <w:sz w:val="18"/>
                <w:szCs w:val="18"/>
                <w:lang w:val="en-US" w:eastAsia="zh-CN"/>
              </w:rPr>
              <w:t>7、2020-2021年第一学期主持《思想道德修养与法律基础》专题五：确立崇高科学的理想信念的课程设计。</w:t>
            </w:r>
          </w:p>
        </w:tc>
        <w:tc>
          <w:tcPr>
            <w:tcW w:w="2160" w:type="dxa"/>
            <w:gridSpan w:val="4"/>
            <w:vMerge w:val="restart"/>
            <w:tcBorders>
              <w:left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rPr>
            </w:pPr>
          </w:p>
        </w:tc>
        <w:tc>
          <w:tcPr>
            <w:tcW w:w="722"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00"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 w:val="18"/>
                <w:szCs w:val="18"/>
              </w:rPr>
            </w:pPr>
            <w:r>
              <w:rPr>
                <w:sz w:val="18"/>
                <w:szCs w:val="18"/>
              </w:rPr>
              <w:t>理论教学</w:t>
            </w:r>
          </w:p>
        </w:tc>
        <w:tc>
          <w:tcPr>
            <w:tcW w:w="930"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 w:val="18"/>
                <w:szCs w:val="18"/>
              </w:rPr>
            </w:pPr>
            <w:r>
              <w:rPr>
                <w:sz w:val="18"/>
                <w:szCs w:val="18"/>
              </w:rPr>
              <w:t>实践教学</w:t>
            </w:r>
          </w:p>
        </w:tc>
        <w:tc>
          <w:tcPr>
            <w:tcW w:w="1289" w:type="dxa"/>
            <w:gridSpan w:val="2"/>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5466"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2160"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rFonts w:hint="eastAsia" w:ascii="宋体" w:hAnsi="宋体" w:eastAsia="宋体" w:cs="宋体"/>
                <w:sz w:val="18"/>
                <w:szCs w:val="18"/>
              </w:rPr>
            </w:pPr>
            <w:r>
              <w:rPr>
                <w:rFonts w:hint="eastAsia" w:ascii="宋体" w:hAnsi="宋体" w:eastAsia="宋体" w:cs="宋体"/>
                <w:spacing w:val="-20"/>
                <w:sz w:val="18"/>
                <w:szCs w:val="18"/>
              </w:rPr>
              <w:t>现任专业技术职称</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26" w:leftChars="-51" w:right="-107" w:rightChars="-51" w:hanging="81" w:hangingChars="4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助教</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rFonts w:hint="eastAsia" w:ascii="宋体" w:hAnsi="宋体" w:eastAsia="宋体" w:cs="宋体"/>
                <w:sz w:val="18"/>
                <w:szCs w:val="18"/>
              </w:rPr>
            </w:pPr>
            <w:r>
              <w:rPr>
                <w:rFonts w:hint="eastAsia" w:ascii="宋体" w:hAnsi="宋体" w:eastAsia="宋体" w:cs="宋体"/>
                <w:sz w:val="18"/>
                <w:szCs w:val="18"/>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2017年</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5466"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2160"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26" w:leftChars="-51" w:right="-107" w:rightChars="-51" w:hanging="81" w:hangingChars="45"/>
              <w:jc w:val="center"/>
              <w:rPr>
                <w:rFonts w:hint="eastAsia" w:ascii="宋体" w:hAnsi="宋体" w:eastAsia="宋体" w:cs="宋体"/>
                <w:sz w:val="18"/>
                <w:szCs w:val="18"/>
              </w:rPr>
            </w:pPr>
          </w:p>
        </w:tc>
        <w:tc>
          <w:tcPr>
            <w:tcW w:w="1103" w:type="dxa"/>
            <w:vMerge w:val="continue"/>
            <w:tcBorders>
              <w:left w:val="single" w:color="auto" w:sz="4" w:space="0"/>
              <w:bottom w:val="single" w:color="auto" w:sz="4" w:space="0"/>
              <w:right w:val="single" w:color="auto" w:sz="4" w:space="0"/>
            </w:tcBorders>
            <w:noWrap w:val="0"/>
            <w:vAlign w:val="center"/>
          </w:tcPr>
          <w:p>
            <w:pPr>
              <w:ind w:left="-26" w:leftChars="-51" w:right="-107" w:rightChars="-51" w:hanging="81" w:hangingChars="45"/>
              <w:jc w:val="center"/>
              <w:rPr>
                <w:rFonts w:hint="eastAsia" w:ascii="宋体" w:hAnsi="宋体" w:eastAsia="宋体" w:cs="宋体"/>
                <w:sz w:val="18"/>
                <w:szCs w:val="18"/>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restart"/>
            <w:tcBorders>
              <w:left w:val="single" w:color="auto" w:sz="4" w:space="0"/>
              <w:right w:val="single" w:color="auto" w:sz="4" w:space="0"/>
            </w:tcBorders>
            <w:noWrap w:val="0"/>
            <w:vAlign w:val="center"/>
          </w:tcPr>
          <w:p>
            <w:pPr>
              <w:spacing w:line="280" w:lineRule="exact"/>
              <w:ind w:left="180" w:left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2015-2016</w:t>
            </w:r>
          </w:p>
          <w:p>
            <w:pPr>
              <w:spacing w:line="280" w:lineRule="exact"/>
              <w:ind w:left="180" w:left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2016-2017</w:t>
            </w:r>
          </w:p>
          <w:p>
            <w:pPr>
              <w:spacing w:line="280" w:lineRule="exact"/>
              <w:ind w:left="180" w:left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2017-2018</w:t>
            </w:r>
          </w:p>
          <w:p>
            <w:pPr>
              <w:spacing w:line="280" w:lineRule="exact"/>
              <w:ind w:left="180" w:left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2018-2019</w:t>
            </w:r>
          </w:p>
          <w:p>
            <w:pPr>
              <w:spacing w:line="280" w:lineRule="exact"/>
              <w:ind w:left="180" w:leftChars="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2019-2020</w:t>
            </w:r>
          </w:p>
        </w:tc>
        <w:tc>
          <w:tcPr>
            <w:tcW w:w="900" w:type="dxa"/>
            <w:vMerge w:val="restart"/>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96</w:t>
            </w:r>
          </w:p>
          <w:p>
            <w:pPr>
              <w:spacing w:line="280" w:lineRule="exact"/>
              <w:ind w:left="18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156</w:t>
            </w:r>
          </w:p>
          <w:p>
            <w:pPr>
              <w:spacing w:line="280" w:lineRule="exact"/>
              <w:ind w:left="18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184</w:t>
            </w:r>
          </w:p>
          <w:p>
            <w:pPr>
              <w:spacing w:line="280" w:lineRule="exact"/>
              <w:ind w:left="18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208</w:t>
            </w:r>
          </w:p>
          <w:p>
            <w:pPr>
              <w:spacing w:line="280" w:lineRule="exact"/>
              <w:ind w:left="18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508</w:t>
            </w:r>
          </w:p>
        </w:tc>
        <w:tc>
          <w:tcPr>
            <w:tcW w:w="930" w:type="dxa"/>
            <w:vMerge w:val="restart"/>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89" w:type="dxa"/>
            <w:gridSpan w:val="2"/>
            <w:vMerge w:val="restart"/>
            <w:tcBorders>
              <w:left w:val="single" w:color="auto" w:sz="4" w:space="0"/>
              <w:right w:val="single" w:color="auto" w:sz="4" w:space="0"/>
            </w:tcBorders>
            <w:noWrap w:val="0"/>
            <w:vAlign w:val="center"/>
          </w:tcPr>
          <w:p>
            <w:pPr>
              <w:spacing w:line="280" w:lineRule="exact"/>
              <w:ind w:left="180"/>
              <w:jc w:val="center"/>
              <w:rPr>
                <w:rFonts w:hint="default" w:eastAsia="宋体"/>
                <w:sz w:val="18"/>
                <w:szCs w:val="18"/>
                <w:lang w:val="en-US" w:eastAsia="zh-CN"/>
              </w:rPr>
            </w:pPr>
            <w:r>
              <w:rPr>
                <w:rFonts w:hint="eastAsia" w:ascii="宋体" w:hAnsi="宋体" w:eastAsia="宋体" w:cs="宋体"/>
                <w:sz w:val="18"/>
                <w:szCs w:val="18"/>
                <w:lang w:val="en-US" w:eastAsia="zh-CN"/>
              </w:rPr>
              <w:t>指导学生毕业设计和顶岗实习133课时</w:t>
            </w:r>
          </w:p>
        </w:tc>
        <w:tc>
          <w:tcPr>
            <w:tcW w:w="5466"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2160" w:type="dxa"/>
            <w:gridSpan w:val="4"/>
            <w:vMerge w:val="continue"/>
            <w:tcBorders>
              <w:left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8"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rFonts w:hint="eastAsia" w:ascii="宋体" w:hAnsi="宋体" w:eastAsia="宋体" w:cs="宋体"/>
                <w:sz w:val="18"/>
                <w:szCs w:val="18"/>
              </w:rPr>
            </w:pPr>
            <w:r>
              <w:rPr>
                <w:rFonts w:hint="eastAsia" w:ascii="宋体" w:hAnsi="宋体" w:eastAsia="宋体" w:cs="宋体"/>
                <w:sz w:val="18"/>
                <w:szCs w:val="18"/>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2710" w:type="dxa"/>
            <w:gridSpan w:val="4"/>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rPr>
            </w:pPr>
            <w:r>
              <w:rPr>
                <w:rFonts w:hint="eastAsia" w:ascii="宋体" w:hAnsi="宋体" w:eastAsia="宋体" w:cs="宋体"/>
                <w:spacing w:val="-20"/>
                <w:sz w:val="18"/>
                <w:szCs w:val="18"/>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 w:val="18"/>
                <w:szCs w:val="18"/>
              </w:rPr>
            </w:pPr>
          </w:p>
        </w:tc>
        <w:tc>
          <w:tcPr>
            <w:tcW w:w="1607"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 w:val="18"/>
                <w:szCs w:val="18"/>
              </w:rPr>
            </w:pPr>
          </w:p>
        </w:tc>
        <w:tc>
          <w:tcPr>
            <w:tcW w:w="90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 w:val="18"/>
                <w:szCs w:val="18"/>
              </w:rPr>
            </w:pPr>
          </w:p>
        </w:tc>
        <w:tc>
          <w:tcPr>
            <w:tcW w:w="93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 w:val="18"/>
                <w:szCs w:val="18"/>
              </w:rPr>
            </w:pPr>
          </w:p>
        </w:tc>
        <w:tc>
          <w:tcPr>
            <w:tcW w:w="128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 w:val="18"/>
                <w:szCs w:val="18"/>
              </w:rPr>
            </w:pPr>
          </w:p>
        </w:tc>
        <w:tc>
          <w:tcPr>
            <w:tcW w:w="5466"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2160"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7"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rFonts w:hint="eastAsia" w:ascii="宋体" w:hAnsi="宋体" w:eastAsia="宋体" w:cs="宋体"/>
                <w:sz w:val="18"/>
                <w:szCs w:val="18"/>
              </w:rPr>
            </w:pPr>
            <w:r>
              <w:rPr>
                <w:rFonts w:hint="eastAsia" w:ascii="宋体" w:hAnsi="宋体" w:eastAsia="宋体" w:cs="宋体"/>
                <w:sz w:val="18"/>
                <w:szCs w:val="18"/>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本科</w:t>
            </w:r>
          </w:p>
        </w:tc>
        <w:tc>
          <w:tcPr>
            <w:tcW w:w="2710" w:type="dxa"/>
            <w:gridSpan w:val="4"/>
            <w:vMerge w:val="restart"/>
            <w:tcBorders>
              <w:left w:val="single" w:color="auto" w:sz="4" w:space="0"/>
              <w:right w:val="single" w:color="auto" w:sz="4"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硕士研究生</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5466"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2160"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7626" w:type="dxa"/>
            <w:gridSpan w:val="8"/>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ascii="宋体" w:hAnsi="宋体" w:eastAsia="宋体" w:cs="宋体"/>
                <w:sz w:val="18"/>
                <w:szCs w:val="18"/>
              </w:rPr>
            </w:pPr>
            <w:r>
              <w:rPr>
                <w:rFonts w:hint="eastAsia" w:ascii="宋体" w:hAnsi="宋体" w:eastAsia="宋体" w:cs="宋体"/>
                <w:sz w:val="18"/>
                <w:szCs w:val="18"/>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rFonts w:hint="eastAsia" w:ascii="宋体" w:hAnsi="宋体" w:eastAsia="宋体" w:cs="宋体"/>
                <w:sz w:val="18"/>
                <w:szCs w:val="18"/>
              </w:rPr>
            </w:pPr>
            <w:r>
              <w:rPr>
                <w:rFonts w:hint="eastAsia" w:ascii="宋体" w:hAnsi="宋体" w:eastAsia="宋体" w:cs="宋体"/>
                <w:sz w:val="18"/>
                <w:szCs w:val="18"/>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大学生思想政治教育</w:t>
            </w:r>
          </w:p>
        </w:tc>
        <w:tc>
          <w:tcPr>
            <w:tcW w:w="2710" w:type="dxa"/>
            <w:gridSpan w:val="4"/>
            <w:vMerge w:val="restart"/>
            <w:tcBorders>
              <w:left w:val="single" w:color="auto" w:sz="4" w:space="0"/>
              <w:right w:val="single" w:color="auto" w:sz="4"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7626" w:type="dxa"/>
            <w:gridSpan w:val="8"/>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sz w:val="18"/>
                <w:szCs w:val="18"/>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sz w:val="18"/>
                <w:szCs w:val="18"/>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7626" w:type="dxa"/>
            <w:gridSpan w:val="8"/>
            <w:vMerge w:val="restart"/>
            <w:tcBorders>
              <w:left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职业生涯规划与职业发展</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职业生涯规划与创业指导</w:t>
            </w:r>
            <w:r>
              <w:rPr>
                <w:rFonts w:hint="eastAsia" w:ascii="宋体" w:hAnsi="宋体" w:eastAsia="宋体" w:cs="宋体"/>
                <w:sz w:val="18"/>
                <w:szCs w:val="18"/>
                <w:lang w:eastAsia="zh-CN"/>
              </w:rPr>
              <w:t>》、《成功素养训练》、《就业指导》、《毛泽东思想</w:t>
            </w:r>
            <w:r>
              <w:rPr>
                <w:rFonts w:hint="eastAsia" w:ascii="宋体" w:hAnsi="宋体" w:eastAsia="宋体" w:cs="宋体"/>
                <w:sz w:val="18"/>
                <w:szCs w:val="18"/>
                <w:lang w:val="en-US" w:eastAsia="zh-CN"/>
              </w:rPr>
              <w:t>和中国特色社会主义理论体系</w:t>
            </w:r>
            <w:r>
              <w:rPr>
                <w:rFonts w:hint="eastAsia" w:ascii="宋体" w:hAnsi="宋体" w:eastAsia="宋体" w:cs="宋体"/>
                <w:sz w:val="18"/>
                <w:szCs w:val="18"/>
                <w:lang w:eastAsia="zh-CN"/>
              </w:rPr>
              <w:t>概论》、《思想道德修养与法律基础》、《形势与政策》</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39" w:leftChars="-51" w:right="-107" w:rightChars="-51" w:hanging="68" w:hangingChars="38"/>
              <w:jc w:val="center"/>
              <w:rPr>
                <w:rFonts w:hint="eastAsia" w:ascii="宋体" w:hAnsi="宋体" w:eastAsia="宋体" w:cs="宋体"/>
                <w:sz w:val="18"/>
                <w:szCs w:val="18"/>
              </w:rPr>
            </w:pPr>
            <w:r>
              <w:rPr>
                <w:rFonts w:hint="eastAsia" w:ascii="宋体" w:hAnsi="宋体" w:eastAsia="宋体" w:cs="宋体"/>
                <w:sz w:val="18"/>
                <w:szCs w:val="18"/>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39" w:leftChars="-51" w:right="-107" w:rightChars="-51" w:hanging="68" w:hangingChars="38"/>
              <w:jc w:val="center"/>
              <w:rPr>
                <w:rFonts w:hint="eastAsia" w:ascii="宋体" w:hAnsi="宋体" w:eastAsia="宋体" w:cs="宋体"/>
                <w:sz w:val="18"/>
                <w:szCs w:val="18"/>
              </w:rPr>
            </w:pPr>
            <w:r>
              <w:rPr>
                <w:rFonts w:hint="eastAsia" w:ascii="宋体" w:hAnsi="宋体" w:eastAsia="宋体" w:cs="宋体"/>
                <w:sz w:val="18"/>
                <w:szCs w:val="18"/>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39" w:leftChars="-51" w:right="-107" w:rightChars="-51" w:hanging="68" w:hangingChars="38"/>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湖南农业大学 农业推广</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39" w:leftChars="-51" w:right="-107" w:rightChars="-51" w:hanging="68" w:hangingChars="38"/>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2016年</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5"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0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89" w:type="dxa"/>
            <w:gridSpan w:val="2"/>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241" w:type="dxa"/>
            <w:gridSpan w:val="2"/>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 w:val="18"/>
                <w:szCs w:val="18"/>
              </w:rPr>
            </w:pPr>
            <w:r>
              <w:rPr>
                <w:b/>
                <w:sz w:val="18"/>
                <w:szCs w:val="18"/>
              </w:rPr>
              <w:t>科研工作</w:t>
            </w:r>
          </w:p>
        </w:tc>
        <w:tc>
          <w:tcPr>
            <w:tcW w:w="1607" w:type="dxa"/>
            <w:vMerge w:val="restart"/>
            <w:tcBorders>
              <w:top w:val="single" w:color="auto" w:sz="4" w:space="0"/>
              <w:left w:val="single" w:color="auto" w:sz="4" w:space="0"/>
              <w:right w:val="single" w:color="auto" w:sz="4" w:space="0"/>
            </w:tcBorders>
            <w:noWrap w:val="0"/>
            <w:vAlign w:val="center"/>
          </w:tcPr>
          <w:p>
            <w:pPr>
              <w:spacing w:line="280" w:lineRule="exact"/>
              <w:jc w:val="center"/>
              <w:rPr>
                <w:sz w:val="18"/>
                <w:szCs w:val="18"/>
              </w:rPr>
            </w:pPr>
            <w:r>
              <w:rPr>
                <w:sz w:val="18"/>
                <w:szCs w:val="18"/>
              </w:rPr>
              <w:t>主要论著或论文（标题、刊物名称、发表时间、作者排名、代表作）</w:t>
            </w:r>
          </w:p>
        </w:tc>
        <w:tc>
          <w:tcPr>
            <w:tcW w:w="2145" w:type="dxa"/>
            <w:gridSpan w:val="2"/>
            <w:vMerge w:val="restart"/>
            <w:tcBorders>
              <w:left w:val="single" w:color="auto" w:sz="4" w:space="0"/>
              <w:right w:val="single" w:color="auto" w:sz="4" w:space="0"/>
            </w:tcBorders>
            <w:noWrap w:val="0"/>
            <w:vAlign w:val="center"/>
          </w:tcPr>
          <w:p>
            <w:pPr>
              <w:spacing w:line="280" w:lineRule="exact"/>
              <w:jc w:val="center"/>
              <w:rPr>
                <w:sz w:val="18"/>
                <w:szCs w:val="18"/>
              </w:rPr>
            </w:pPr>
            <w:r>
              <w:rPr>
                <w:sz w:val="18"/>
                <w:szCs w:val="18"/>
              </w:rPr>
              <w:t>论文总数</w:t>
            </w:r>
          </w:p>
        </w:tc>
        <w:tc>
          <w:tcPr>
            <w:tcW w:w="930" w:type="dxa"/>
            <w:vMerge w:val="restart"/>
            <w:tcBorders>
              <w:left w:val="single" w:color="auto" w:sz="4" w:space="0"/>
              <w:right w:val="single" w:color="auto" w:sz="4" w:space="0"/>
            </w:tcBorders>
            <w:noWrap w:val="0"/>
            <w:vAlign w:val="center"/>
          </w:tcPr>
          <w:p>
            <w:pPr>
              <w:spacing w:line="280" w:lineRule="exact"/>
              <w:jc w:val="center"/>
              <w:rPr>
                <w:rFonts w:hint="default" w:eastAsia="宋体"/>
                <w:sz w:val="18"/>
                <w:szCs w:val="18"/>
                <w:lang w:val="en-US" w:eastAsia="zh-CN"/>
              </w:rPr>
            </w:pPr>
            <w:r>
              <w:rPr>
                <w:rFonts w:hint="eastAsia"/>
                <w:sz w:val="18"/>
                <w:szCs w:val="18"/>
                <w:lang w:val="en-US" w:eastAsia="zh-CN"/>
              </w:rPr>
              <w:t>35</w:t>
            </w:r>
          </w:p>
        </w:tc>
        <w:tc>
          <w:tcPr>
            <w:tcW w:w="6838" w:type="dxa"/>
            <w:gridSpan w:val="7"/>
            <w:vMerge w:val="restart"/>
            <w:tcBorders>
              <w:left w:val="single" w:color="auto" w:sz="4" w:space="0"/>
              <w:right w:val="single" w:color="auto" w:sz="4" w:space="0"/>
            </w:tcBorders>
            <w:noWrap w:val="0"/>
            <w:vAlign w:val="center"/>
          </w:tcPr>
          <w:p>
            <w:pPr>
              <w:spacing w:line="280" w:lineRule="exact"/>
              <w:jc w:val="center"/>
              <w:rPr>
                <w:sz w:val="18"/>
                <w:szCs w:val="18"/>
              </w:rPr>
            </w:pPr>
            <w:r>
              <w:rPr>
                <w:sz w:val="18"/>
                <w:szCs w:val="18"/>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rFonts w:hint="eastAsia" w:eastAsia="宋体"/>
                <w:sz w:val="18"/>
                <w:szCs w:val="18"/>
                <w:lang w:val="en-US" w:eastAsia="zh-CN"/>
              </w:rPr>
            </w:pPr>
            <w:r>
              <w:rPr>
                <w:rFonts w:hint="eastAsia"/>
                <w:sz w:val="18"/>
                <w:szCs w:val="18"/>
                <w:lang w:val="en-US" w:eastAsia="zh-CN"/>
              </w:rPr>
              <w:t>2</w:t>
            </w:r>
          </w:p>
        </w:tc>
        <w:tc>
          <w:tcPr>
            <w:tcW w:w="1234" w:type="dxa"/>
            <w:vMerge w:val="restart"/>
            <w:tcBorders>
              <w:left w:val="single" w:color="auto" w:sz="4" w:space="0"/>
              <w:right w:val="single" w:color="auto" w:sz="4" w:space="0"/>
            </w:tcBorders>
            <w:noWrap w:val="0"/>
            <w:vAlign w:val="center"/>
          </w:tcPr>
          <w:p>
            <w:pPr>
              <w:spacing w:line="280" w:lineRule="exact"/>
              <w:jc w:val="center"/>
              <w:rPr>
                <w:sz w:val="18"/>
                <w:szCs w:val="18"/>
              </w:rPr>
            </w:pPr>
            <w:r>
              <w:rPr>
                <w:sz w:val="18"/>
                <w:szCs w:val="18"/>
              </w:rPr>
              <w:t>科研部门审核意见（盖章）</w:t>
            </w:r>
          </w:p>
          <w:p>
            <w:pPr>
              <w:spacing w:line="280" w:lineRule="exact"/>
              <w:rPr>
                <w:sz w:val="18"/>
                <w:szCs w:val="18"/>
              </w:rPr>
            </w:pPr>
          </w:p>
          <w:p>
            <w:pPr>
              <w:spacing w:line="280" w:lineRule="exact"/>
              <w:rPr>
                <w:sz w:val="18"/>
                <w:szCs w:val="18"/>
              </w:rPr>
            </w:pPr>
          </w:p>
          <w:p>
            <w:pPr>
              <w:spacing w:line="280" w:lineRule="exact"/>
              <w:rPr>
                <w:sz w:val="18"/>
                <w:szCs w:val="18"/>
              </w:rPr>
            </w:pPr>
          </w:p>
          <w:p>
            <w:pPr>
              <w:spacing w:line="280" w:lineRule="exact"/>
              <w:rPr>
                <w:sz w:val="18"/>
                <w:szCs w:val="18"/>
              </w:rPr>
            </w:pPr>
          </w:p>
          <w:p>
            <w:pPr>
              <w:spacing w:line="280" w:lineRule="exact"/>
              <w:rPr>
                <w:sz w:val="18"/>
                <w:szCs w:val="18"/>
              </w:rPr>
            </w:pPr>
          </w:p>
          <w:p>
            <w:pPr>
              <w:spacing w:line="280" w:lineRule="exact"/>
              <w:rPr>
                <w:sz w:val="18"/>
                <w:szCs w:val="18"/>
              </w:rPr>
            </w:pPr>
          </w:p>
          <w:p>
            <w:pPr>
              <w:spacing w:line="280" w:lineRule="exact"/>
              <w:rPr>
                <w:sz w:val="18"/>
                <w:szCs w:val="18"/>
              </w:rPr>
            </w:pPr>
          </w:p>
          <w:p>
            <w:pPr>
              <w:spacing w:line="280" w:lineRule="exact"/>
              <w:rPr>
                <w:sz w:val="18"/>
                <w:szCs w:val="18"/>
              </w:rPr>
            </w:pPr>
            <w:r>
              <w:rPr>
                <w:sz w:val="18"/>
                <w:szCs w:val="18"/>
              </w:rPr>
              <w:t>科研部门审核人签名：</w:t>
            </w:r>
          </w:p>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39" w:leftChars="-51" w:right="-107" w:rightChars="-51" w:hanging="68" w:hangingChars="38"/>
              <w:jc w:val="center"/>
              <w:rPr>
                <w:rFonts w:hint="eastAsia" w:ascii="宋体" w:hAnsi="宋体" w:eastAsia="宋体" w:cs="宋体"/>
                <w:sz w:val="18"/>
                <w:szCs w:val="18"/>
              </w:rPr>
            </w:pPr>
            <w:r>
              <w:rPr>
                <w:rFonts w:hint="eastAsia" w:ascii="宋体" w:hAnsi="宋体" w:eastAsia="宋体" w:cs="宋体"/>
                <w:sz w:val="18"/>
                <w:szCs w:val="18"/>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2145" w:type="dxa"/>
            <w:gridSpan w:val="2"/>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930"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6838" w:type="dxa"/>
            <w:gridSpan w:val="7"/>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 w:val="18"/>
                <w:szCs w:val="18"/>
              </w:rPr>
            </w:pPr>
          </w:p>
        </w:tc>
        <w:tc>
          <w:tcPr>
            <w:tcW w:w="1234" w:type="dxa"/>
            <w:vMerge w:val="continue"/>
            <w:tcBorders>
              <w:left w:val="single" w:color="auto" w:sz="4" w:space="0"/>
              <w:right w:val="single" w:color="auto" w:sz="4" w:space="0"/>
            </w:tcBorders>
            <w:noWrap w:val="0"/>
            <w:vAlign w:val="center"/>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eastAsia="宋体" w:cs="宋体"/>
                <w:sz w:val="18"/>
                <w:szCs w:val="18"/>
              </w:rPr>
            </w:pPr>
          </w:p>
        </w:tc>
        <w:tc>
          <w:tcPr>
            <w:tcW w:w="722"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ind w:left="180"/>
              <w:jc w:val="center"/>
              <w:rPr>
                <w:sz w:val="18"/>
                <w:szCs w:val="18"/>
              </w:rPr>
            </w:pPr>
          </w:p>
        </w:tc>
        <w:tc>
          <w:tcPr>
            <w:tcW w:w="11997" w:type="dxa"/>
            <w:gridSpan w:val="14"/>
            <w:vMerge w:val="restart"/>
            <w:tcBorders>
              <w:left w:val="single" w:color="auto" w:sz="4" w:space="0"/>
              <w:right w:val="single" w:color="auto" w:sz="4" w:space="0"/>
            </w:tcBorders>
            <w:noWrap w:val="0"/>
            <w:vAlign w:val="center"/>
          </w:tcPr>
          <w:p>
            <w:pPr>
              <w:spacing w:line="280" w:lineRule="exact"/>
              <w:rPr>
                <w:rFonts w:hint="eastAsia" w:ascii="宋体" w:hAnsi="宋体" w:eastAsia="宋体" w:cs="宋体"/>
                <w:sz w:val="18"/>
                <w:szCs w:val="18"/>
              </w:rPr>
            </w:pPr>
            <w:r>
              <w:rPr>
                <w:rFonts w:hint="eastAsia" w:ascii="宋体" w:hAnsi="宋体" w:eastAsia="宋体" w:cs="宋体"/>
                <w:sz w:val="18"/>
                <w:szCs w:val="18"/>
              </w:rPr>
              <w:t>主</w:t>
            </w:r>
            <w:r>
              <w:rPr>
                <w:rFonts w:hint="eastAsia" w:ascii="宋体" w:hAnsi="宋体" w:eastAsia="宋体" w:cs="宋体"/>
                <w:sz w:val="18"/>
                <w:szCs w:val="18"/>
                <w:lang w:val="en-US" w:eastAsia="zh-CN"/>
              </w:rPr>
              <w:t>编教材</w:t>
            </w:r>
            <w:r>
              <w:rPr>
                <w:rFonts w:hint="eastAsia" w:ascii="宋体" w:hAnsi="宋体" w:eastAsia="宋体" w:cs="宋体"/>
                <w:sz w:val="18"/>
                <w:szCs w:val="18"/>
              </w:rPr>
              <w:t>：</w:t>
            </w:r>
          </w:p>
          <w:p>
            <w:pPr>
              <w:numPr>
                <w:ilvl w:val="0"/>
                <w:numId w:val="2"/>
              </w:numPr>
              <w:spacing w:line="280" w:lineRule="exact"/>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kern w:val="0"/>
                <w:sz w:val="18"/>
                <w:szCs w:val="18"/>
              </w:rPr>
              <w:t>大学生职业生涯规划</w:t>
            </w:r>
            <w:r>
              <w:rPr>
                <w:rFonts w:hint="eastAsia" w:ascii="宋体" w:hAnsi="宋体" w:eastAsia="宋体" w:cs="宋体"/>
                <w:sz w:val="18"/>
                <w:szCs w:val="18"/>
              </w:rPr>
              <w:t>》，</w:t>
            </w:r>
            <w:r>
              <w:rPr>
                <w:rFonts w:hint="eastAsia" w:ascii="宋体" w:hAnsi="宋体" w:eastAsia="宋体" w:cs="宋体"/>
                <w:kern w:val="0"/>
                <w:sz w:val="18"/>
                <w:szCs w:val="18"/>
                <w:lang w:val="en-US" w:eastAsia="zh-CN"/>
              </w:rPr>
              <w:t>湘潭大学出版社</w:t>
            </w:r>
            <w:r>
              <w:rPr>
                <w:rFonts w:hint="eastAsia" w:ascii="宋体" w:hAnsi="宋体" w:eastAsia="宋体" w:cs="宋体"/>
                <w:sz w:val="18"/>
                <w:szCs w:val="18"/>
              </w:rPr>
              <w:t>：2019年</w:t>
            </w:r>
            <w:r>
              <w:rPr>
                <w:rFonts w:hint="eastAsia" w:ascii="宋体" w:hAnsi="宋体" w:eastAsia="宋体" w:cs="宋体"/>
                <w:sz w:val="18"/>
                <w:szCs w:val="18"/>
                <w:lang w:val="en-US" w:eastAsia="zh-CN"/>
              </w:rPr>
              <w:t>9</w:t>
            </w:r>
            <w:r>
              <w:rPr>
                <w:rFonts w:hint="eastAsia" w:ascii="宋体" w:hAnsi="宋体" w:eastAsia="宋体" w:cs="宋体"/>
                <w:sz w:val="18"/>
                <w:szCs w:val="18"/>
              </w:rPr>
              <w:t>月，</w:t>
            </w:r>
            <w:r>
              <w:rPr>
                <w:rFonts w:hint="eastAsia" w:ascii="宋体" w:hAnsi="宋体" w:eastAsia="宋体" w:cs="宋体"/>
                <w:sz w:val="18"/>
                <w:szCs w:val="18"/>
                <w:lang w:val="en-US" w:eastAsia="zh-CN"/>
              </w:rPr>
              <w:t>主编</w:t>
            </w:r>
            <w:r>
              <w:rPr>
                <w:rFonts w:hint="eastAsia" w:ascii="宋体" w:hAnsi="宋体" w:eastAsia="宋体" w:cs="宋体"/>
                <w:sz w:val="18"/>
                <w:szCs w:val="18"/>
              </w:rPr>
              <w:t>；</w:t>
            </w:r>
          </w:p>
          <w:p>
            <w:pPr>
              <w:numPr>
                <w:ilvl w:val="0"/>
                <w:numId w:val="2"/>
              </w:numPr>
              <w:spacing w:line="280" w:lineRule="exact"/>
              <w:rPr>
                <w:rFonts w:hint="eastAsia"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kern w:val="0"/>
                <w:sz w:val="18"/>
                <w:szCs w:val="18"/>
              </w:rPr>
              <w:t>大学生就业指导实用教程</w:t>
            </w:r>
            <w:r>
              <w:rPr>
                <w:rFonts w:hint="eastAsia" w:ascii="宋体" w:hAnsi="宋体" w:eastAsia="宋体" w:cs="宋体"/>
                <w:sz w:val="18"/>
                <w:szCs w:val="18"/>
              </w:rPr>
              <w:t>》，</w:t>
            </w:r>
            <w:r>
              <w:rPr>
                <w:rFonts w:hint="eastAsia" w:ascii="宋体" w:hAnsi="宋体" w:eastAsia="宋体" w:cs="宋体"/>
                <w:kern w:val="0"/>
                <w:sz w:val="18"/>
                <w:szCs w:val="18"/>
                <w:lang w:val="en-US" w:eastAsia="zh-CN"/>
              </w:rPr>
              <w:t>湘潭大学出版社</w:t>
            </w:r>
            <w:r>
              <w:rPr>
                <w:rFonts w:hint="eastAsia" w:ascii="宋体" w:hAnsi="宋体" w:eastAsia="宋体" w:cs="宋体"/>
                <w:sz w:val="18"/>
                <w:szCs w:val="18"/>
              </w:rPr>
              <w:t>：2019年</w:t>
            </w:r>
            <w:r>
              <w:rPr>
                <w:rFonts w:hint="eastAsia" w:ascii="宋体" w:hAnsi="宋体" w:eastAsia="宋体" w:cs="宋体"/>
                <w:sz w:val="18"/>
                <w:szCs w:val="18"/>
                <w:lang w:val="en-US" w:eastAsia="zh-CN"/>
              </w:rPr>
              <w:t>12</w:t>
            </w:r>
            <w:r>
              <w:rPr>
                <w:rFonts w:hint="eastAsia" w:ascii="宋体" w:hAnsi="宋体" w:eastAsia="宋体" w:cs="宋体"/>
                <w:sz w:val="18"/>
                <w:szCs w:val="18"/>
              </w:rPr>
              <w:t>月，</w:t>
            </w:r>
            <w:r>
              <w:rPr>
                <w:rFonts w:hint="eastAsia" w:ascii="宋体" w:hAnsi="宋体" w:eastAsia="宋体" w:cs="宋体"/>
                <w:sz w:val="18"/>
                <w:szCs w:val="18"/>
                <w:lang w:val="en-US" w:eastAsia="zh-CN"/>
              </w:rPr>
              <w:t>主编。</w:t>
            </w:r>
          </w:p>
          <w:p>
            <w:pPr>
              <w:numPr>
                <w:ilvl w:val="0"/>
                <w:numId w:val="0"/>
              </w:numPr>
              <w:spacing w:line="280" w:lineRule="exac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主要论文：</w:t>
            </w:r>
          </w:p>
          <w:p>
            <w:pPr>
              <w:numPr>
                <w:ilvl w:val="0"/>
                <w:numId w:val="0"/>
              </w:numPr>
              <w:spacing w:line="280" w:lineRule="exac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r>
              <w:rPr>
                <w:rFonts w:hint="eastAsia" w:ascii="宋体" w:hAnsi="宋体" w:eastAsia="宋体" w:cs="宋体"/>
                <w:sz w:val="18"/>
                <w:szCs w:val="18"/>
              </w:rPr>
              <w:t>《</w:t>
            </w:r>
            <w:r>
              <w:rPr>
                <w:rFonts w:hint="eastAsia" w:ascii="宋体" w:hAnsi="宋体" w:eastAsia="宋体" w:cs="宋体"/>
                <w:kern w:val="0"/>
                <w:sz w:val="18"/>
                <w:szCs w:val="18"/>
              </w:rPr>
              <w:t>评价高校思政课教学质量的四个维度</w:t>
            </w:r>
            <w:r>
              <w:rPr>
                <w:rFonts w:hint="eastAsia" w:ascii="宋体" w:hAnsi="宋体" w:eastAsia="宋体" w:cs="宋体"/>
                <w:sz w:val="18"/>
                <w:szCs w:val="18"/>
              </w:rPr>
              <w:t>》，</w:t>
            </w:r>
            <w:r>
              <w:rPr>
                <w:rFonts w:hint="eastAsia" w:ascii="宋体" w:hAnsi="宋体" w:eastAsia="宋体" w:cs="宋体"/>
                <w:sz w:val="18"/>
                <w:szCs w:val="18"/>
                <w:lang w:val="en-US" w:eastAsia="zh-CN"/>
              </w:rPr>
              <w:t>教与学:2019年第44期,独著;</w:t>
            </w:r>
          </w:p>
          <w:p>
            <w:pPr>
              <w:numPr>
                <w:ilvl w:val="0"/>
                <w:numId w:val="0"/>
              </w:numPr>
              <w:spacing w:line="280" w:lineRule="exact"/>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r>
              <w:rPr>
                <w:rFonts w:hint="eastAsia" w:ascii="宋体" w:hAnsi="宋体" w:eastAsia="宋体" w:cs="宋体"/>
                <w:sz w:val="18"/>
                <w:szCs w:val="18"/>
              </w:rPr>
              <w:t>《</w:t>
            </w:r>
            <w:r>
              <w:rPr>
                <w:rFonts w:hint="eastAsia" w:ascii="宋体" w:hAnsi="宋体" w:eastAsia="宋体" w:cs="宋体"/>
                <w:kern w:val="0"/>
                <w:sz w:val="18"/>
                <w:szCs w:val="18"/>
              </w:rPr>
              <w:t>新媒体环境下增强大学生对思政课获得感的路径研究</w:t>
            </w:r>
            <w:r>
              <w:rPr>
                <w:rFonts w:hint="eastAsia" w:ascii="宋体" w:hAnsi="宋体" w:eastAsia="宋体" w:cs="宋体"/>
                <w:sz w:val="18"/>
                <w:szCs w:val="18"/>
              </w:rPr>
              <w:t>》，</w:t>
            </w:r>
            <w:r>
              <w:rPr>
                <w:rFonts w:hint="eastAsia" w:ascii="宋体" w:hAnsi="宋体" w:eastAsia="宋体" w:cs="宋体"/>
                <w:sz w:val="18"/>
                <w:szCs w:val="18"/>
                <w:lang w:val="en-US" w:eastAsia="zh-CN"/>
              </w:rPr>
              <w:t>明日风尚:2019年第10期,独著;</w:t>
            </w:r>
          </w:p>
          <w:p>
            <w:pPr>
              <w:numPr>
                <w:ilvl w:val="0"/>
                <w:numId w:val="0"/>
              </w:numPr>
              <w:spacing w:line="280" w:lineRule="exact"/>
              <w:rPr>
                <w:rFonts w:hint="default"/>
                <w:sz w:val="18"/>
                <w:szCs w:val="18"/>
                <w:lang w:val="en-US"/>
              </w:rPr>
            </w:pPr>
            <w:r>
              <w:rPr>
                <w:rFonts w:hint="eastAsia" w:ascii="宋体" w:hAnsi="宋体" w:eastAsia="宋体" w:cs="宋体"/>
                <w:sz w:val="18"/>
                <w:szCs w:val="18"/>
                <w:lang w:val="en-US" w:eastAsia="zh-CN"/>
              </w:rPr>
              <w:t>3.</w:t>
            </w:r>
            <w:r>
              <w:rPr>
                <w:rFonts w:hint="eastAsia" w:ascii="宋体" w:hAnsi="宋体" w:eastAsia="宋体" w:cs="宋体"/>
                <w:sz w:val="18"/>
                <w:szCs w:val="18"/>
              </w:rPr>
              <w:t>《</w:t>
            </w:r>
            <w:r>
              <w:rPr>
                <w:rFonts w:hint="eastAsia" w:ascii="宋体" w:hAnsi="宋体" w:eastAsia="宋体" w:cs="宋体"/>
                <w:kern w:val="0"/>
                <w:sz w:val="18"/>
                <w:szCs w:val="18"/>
              </w:rPr>
              <w:t>"以创新创业教育为引导 全面深化教育教学改革"</w:t>
            </w:r>
            <w:r>
              <w:rPr>
                <w:rFonts w:hint="eastAsia" w:ascii="宋体" w:hAnsi="宋体" w:eastAsia="宋体" w:cs="宋体"/>
                <w:sz w:val="18"/>
                <w:szCs w:val="18"/>
              </w:rPr>
              <w:t>》，</w:t>
            </w:r>
            <w:r>
              <w:rPr>
                <w:rFonts w:hint="eastAsia" w:ascii="宋体" w:hAnsi="宋体" w:eastAsia="宋体" w:cs="宋体"/>
                <w:sz w:val="18"/>
                <w:szCs w:val="18"/>
                <w:lang w:val="en-US" w:eastAsia="zh-CN"/>
              </w:rPr>
              <w:t>好日子:2018年8月,独著;等35篇。</w:t>
            </w:r>
          </w:p>
        </w:tc>
        <w:tc>
          <w:tcPr>
            <w:tcW w:w="1234" w:type="dxa"/>
            <w:vMerge w:val="continue"/>
            <w:tcBorders>
              <w:left w:val="single" w:color="auto" w:sz="4" w:space="0"/>
              <w:right w:val="single" w:color="auto" w:sz="4" w:space="0"/>
            </w:tcBorders>
            <w:noWrap w:val="0"/>
            <w:vAlign w:val="center"/>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2015</w:t>
            </w:r>
            <w:r>
              <w:rPr>
                <w:rFonts w:hint="eastAsia" w:ascii="宋体" w:hAnsi="宋体" w:eastAsia="宋体" w:cs="宋体"/>
                <w:sz w:val="18"/>
                <w:szCs w:val="18"/>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2016</w:t>
            </w:r>
            <w:r>
              <w:rPr>
                <w:rFonts w:hint="eastAsia" w:ascii="宋体" w:hAnsi="宋体" w:eastAsia="宋体" w:cs="宋体"/>
                <w:sz w:val="18"/>
                <w:szCs w:val="18"/>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2017</w:t>
            </w:r>
            <w:r>
              <w:rPr>
                <w:rFonts w:hint="eastAsia" w:ascii="宋体" w:hAnsi="宋体" w:eastAsia="宋体" w:cs="宋体"/>
                <w:sz w:val="18"/>
                <w:szCs w:val="18"/>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2018</w:t>
            </w:r>
            <w:r>
              <w:rPr>
                <w:rFonts w:hint="eastAsia" w:ascii="宋体" w:hAnsi="宋体" w:eastAsia="宋体" w:cs="宋体"/>
                <w:sz w:val="18"/>
                <w:szCs w:val="18"/>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2019</w:t>
            </w:r>
            <w:r>
              <w:rPr>
                <w:rFonts w:hint="eastAsia" w:ascii="宋体" w:hAnsi="宋体" w:eastAsia="宋体" w:cs="宋体"/>
                <w:sz w:val="18"/>
                <w:szCs w:val="18"/>
              </w:rPr>
              <w:t>年度</w:t>
            </w:r>
          </w:p>
        </w:tc>
        <w:tc>
          <w:tcPr>
            <w:tcW w:w="722"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607"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p>
        </w:tc>
        <w:tc>
          <w:tcPr>
            <w:tcW w:w="11997" w:type="dxa"/>
            <w:gridSpan w:val="14"/>
            <w:vMerge w:val="continue"/>
            <w:tcBorders>
              <w:left w:val="single" w:color="auto" w:sz="4" w:space="0"/>
              <w:bottom w:val="single" w:color="auto" w:sz="4" w:space="0"/>
              <w:right w:val="single" w:color="auto" w:sz="4" w:space="0"/>
            </w:tcBorders>
            <w:noWrap w:val="0"/>
            <w:vAlign w:val="center"/>
          </w:tcPr>
          <w:p>
            <w:pPr>
              <w:spacing w:line="280" w:lineRule="exact"/>
              <w:rPr>
                <w:sz w:val="18"/>
                <w:szCs w:val="18"/>
              </w:rPr>
            </w:pPr>
          </w:p>
        </w:tc>
        <w:tc>
          <w:tcPr>
            <w:tcW w:w="1234" w:type="dxa"/>
            <w:vMerge w:val="continue"/>
            <w:tcBorders>
              <w:left w:val="single" w:color="auto" w:sz="4" w:space="0"/>
              <w:right w:val="single" w:color="auto" w:sz="4" w:space="0"/>
            </w:tcBorders>
            <w:noWrap w:val="0"/>
            <w:vAlign w:val="center"/>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合格</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合格</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优秀</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ascii="宋体" w:hAnsi="宋体" w:eastAsia="宋体" w:cs="宋体"/>
                <w:sz w:val="18"/>
                <w:szCs w:val="18"/>
              </w:rPr>
            </w:pPr>
            <w:r>
              <w:rPr>
                <w:rFonts w:hint="eastAsia" w:ascii="宋体" w:hAnsi="宋体" w:eastAsia="宋体" w:cs="宋体"/>
                <w:sz w:val="18"/>
                <w:szCs w:val="18"/>
                <w:lang w:val="en-US" w:eastAsia="zh-CN"/>
              </w:rPr>
              <w:t>合格</w:t>
            </w:r>
          </w:p>
        </w:tc>
        <w:tc>
          <w:tcPr>
            <w:tcW w:w="722"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1997" w:type="dxa"/>
            <w:gridSpan w:val="14"/>
            <w:vMerge w:val="continue"/>
            <w:tcBorders>
              <w:left w:val="single" w:color="auto" w:sz="4" w:space="0"/>
              <w:right w:val="single" w:color="auto" w:sz="4" w:space="0"/>
            </w:tcBorders>
            <w:noWrap w:val="0"/>
            <w:vAlign w:val="top"/>
          </w:tcPr>
          <w:p>
            <w:pPr>
              <w:spacing w:line="280" w:lineRule="exact"/>
              <w:rPr>
                <w:sz w:val="18"/>
                <w:szCs w:val="18"/>
              </w:rPr>
            </w:pPr>
          </w:p>
        </w:tc>
        <w:tc>
          <w:tcPr>
            <w:tcW w:w="1234" w:type="dxa"/>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 w:val="18"/>
                <w:szCs w:val="18"/>
              </w:rPr>
            </w:pPr>
            <w:r>
              <w:rPr>
                <w:sz w:val="18"/>
                <w:szCs w:val="18"/>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607" w:type="dxa"/>
            <w:vMerge w:val="continue"/>
            <w:tcBorders>
              <w:left w:val="single" w:color="auto" w:sz="4" w:space="0"/>
              <w:right w:val="single" w:color="auto" w:sz="4" w:space="0"/>
            </w:tcBorders>
            <w:noWrap w:val="0"/>
            <w:vAlign w:val="center"/>
          </w:tcPr>
          <w:p>
            <w:pPr>
              <w:spacing w:line="280" w:lineRule="exact"/>
              <w:rPr>
                <w:sz w:val="18"/>
                <w:szCs w:val="18"/>
              </w:rPr>
            </w:pPr>
          </w:p>
        </w:tc>
        <w:tc>
          <w:tcPr>
            <w:tcW w:w="11997" w:type="dxa"/>
            <w:gridSpan w:val="14"/>
            <w:vMerge w:val="continue"/>
            <w:tcBorders>
              <w:left w:val="single" w:color="auto" w:sz="4" w:space="0"/>
              <w:right w:val="single" w:color="auto" w:sz="4" w:space="0"/>
            </w:tcBorders>
            <w:noWrap w:val="0"/>
            <w:vAlign w:val="top"/>
          </w:tcPr>
          <w:p>
            <w:pPr>
              <w:spacing w:line="280" w:lineRule="exact"/>
              <w:rPr>
                <w:sz w:val="18"/>
                <w:szCs w:val="18"/>
              </w:rPr>
            </w:pPr>
          </w:p>
        </w:tc>
        <w:tc>
          <w:tcPr>
            <w:tcW w:w="1234" w:type="dxa"/>
            <w:vMerge w:val="continue"/>
            <w:tcBorders>
              <w:left w:val="single" w:color="auto" w:sz="4" w:space="0"/>
              <w:right w:val="single" w:color="auto" w:sz="4" w:space="0"/>
            </w:tcBorders>
            <w:noWrap w:val="0"/>
            <w:vAlign w:val="top"/>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rPr>
            </w:pPr>
            <w:r>
              <w:rPr>
                <w:rFonts w:hint="eastAsia" w:ascii="宋体" w:hAnsi="宋体" w:eastAsia="宋体" w:cs="宋体"/>
                <w:sz w:val="18"/>
                <w:szCs w:val="18"/>
              </w:rPr>
              <w:t>工作经历：</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rPr>
            </w:pPr>
            <w:r>
              <w:rPr>
                <w:rFonts w:hint="eastAsia" w:ascii="宋体" w:hAnsi="宋体" w:eastAsia="宋体" w:cs="宋体"/>
                <w:sz w:val="18"/>
                <w:szCs w:val="18"/>
              </w:rPr>
              <w:t>1.201</w:t>
            </w:r>
            <w:r>
              <w:rPr>
                <w:rFonts w:hint="eastAsia" w:ascii="宋体" w:hAnsi="宋体" w:eastAsia="宋体" w:cs="宋体"/>
                <w:sz w:val="18"/>
                <w:szCs w:val="18"/>
                <w:lang w:val="en-US" w:eastAsia="zh-CN"/>
              </w:rPr>
              <w:t>4</w:t>
            </w:r>
            <w:r>
              <w:rPr>
                <w:rFonts w:hint="eastAsia" w:ascii="宋体" w:hAnsi="宋体" w:eastAsia="宋体" w:cs="宋体"/>
                <w:sz w:val="18"/>
                <w:szCs w:val="18"/>
              </w:rPr>
              <w:t>年</w:t>
            </w:r>
            <w:r>
              <w:rPr>
                <w:rFonts w:hint="eastAsia" w:ascii="宋体" w:hAnsi="宋体" w:eastAsia="宋体" w:cs="宋体"/>
                <w:sz w:val="18"/>
                <w:szCs w:val="18"/>
                <w:lang w:val="en-US" w:eastAsia="zh-CN"/>
              </w:rPr>
              <w:t>3</w:t>
            </w:r>
            <w:r>
              <w:rPr>
                <w:rFonts w:hint="eastAsia" w:ascii="宋体" w:hAnsi="宋体" w:eastAsia="宋体" w:cs="宋体"/>
                <w:sz w:val="18"/>
                <w:szCs w:val="18"/>
              </w:rPr>
              <w:t>月至20</w:t>
            </w:r>
            <w:r>
              <w:rPr>
                <w:rFonts w:hint="eastAsia" w:ascii="宋体" w:hAnsi="宋体" w:eastAsia="宋体" w:cs="宋体"/>
                <w:sz w:val="18"/>
                <w:szCs w:val="18"/>
                <w:lang w:val="en-US" w:eastAsia="zh-CN"/>
              </w:rPr>
              <w:t>18</w:t>
            </w:r>
            <w:r>
              <w:rPr>
                <w:rFonts w:hint="eastAsia" w:ascii="宋体" w:hAnsi="宋体" w:eastAsia="宋体" w:cs="宋体"/>
                <w:sz w:val="18"/>
                <w:szCs w:val="18"/>
              </w:rPr>
              <w:t>年</w:t>
            </w:r>
            <w:r>
              <w:rPr>
                <w:rFonts w:hint="eastAsia" w:ascii="宋体" w:hAnsi="宋体" w:eastAsia="宋体" w:cs="宋体"/>
                <w:sz w:val="18"/>
                <w:szCs w:val="18"/>
                <w:lang w:val="en-US" w:eastAsia="zh-CN"/>
              </w:rPr>
              <w:t>6</w:t>
            </w:r>
            <w:r>
              <w:rPr>
                <w:rFonts w:hint="eastAsia" w:ascii="宋体" w:hAnsi="宋体" w:eastAsia="宋体" w:cs="宋体"/>
                <w:sz w:val="18"/>
                <w:szCs w:val="18"/>
              </w:rPr>
              <w:t>月任湖南外贸职业学院</w:t>
            </w:r>
            <w:r>
              <w:rPr>
                <w:rFonts w:hint="eastAsia" w:ascii="宋体" w:hAnsi="宋体" w:eastAsia="宋体" w:cs="宋体"/>
                <w:sz w:val="18"/>
                <w:szCs w:val="18"/>
                <w:lang w:val="en-US" w:eastAsia="zh-CN"/>
              </w:rPr>
              <w:t>旅游学院专职辅导员；</w:t>
            </w:r>
            <w:r>
              <w:rPr>
                <w:rFonts w:hint="eastAsia" w:ascii="宋体" w:hAnsi="宋体" w:eastAsia="宋体" w:cs="宋体"/>
                <w:sz w:val="18"/>
                <w:szCs w:val="18"/>
              </w:rPr>
              <w:t>2.201</w:t>
            </w:r>
            <w:r>
              <w:rPr>
                <w:rFonts w:hint="eastAsia" w:ascii="宋体" w:hAnsi="宋体" w:eastAsia="宋体" w:cs="宋体"/>
                <w:sz w:val="18"/>
                <w:szCs w:val="18"/>
                <w:lang w:val="en-US" w:eastAsia="zh-CN"/>
              </w:rPr>
              <w:t>8</w:t>
            </w:r>
            <w:r>
              <w:rPr>
                <w:rFonts w:hint="eastAsia" w:ascii="宋体" w:hAnsi="宋体" w:eastAsia="宋体" w:cs="宋体"/>
                <w:sz w:val="18"/>
                <w:szCs w:val="18"/>
              </w:rPr>
              <w:t>年</w:t>
            </w:r>
            <w:r>
              <w:rPr>
                <w:rFonts w:hint="eastAsia" w:ascii="宋体" w:hAnsi="宋体" w:eastAsia="宋体" w:cs="宋体"/>
                <w:sz w:val="18"/>
                <w:szCs w:val="18"/>
                <w:lang w:val="en-US" w:eastAsia="zh-CN"/>
              </w:rPr>
              <w:t>9</w:t>
            </w:r>
            <w:r>
              <w:rPr>
                <w:rFonts w:hint="eastAsia" w:ascii="宋体" w:hAnsi="宋体" w:eastAsia="宋体" w:cs="宋体"/>
                <w:sz w:val="18"/>
                <w:szCs w:val="18"/>
              </w:rPr>
              <w:t>月至</w:t>
            </w:r>
            <w:r>
              <w:rPr>
                <w:rFonts w:hint="eastAsia" w:ascii="宋体" w:hAnsi="宋体" w:eastAsia="宋体" w:cs="宋体"/>
                <w:sz w:val="18"/>
                <w:szCs w:val="18"/>
                <w:lang w:val="en-US" w:eastAsia="zh-CN"/>
              </w:rPr>
              <w:t>2019年6月</w:t>
            </w:r>
            <w:r>
              <w:rPr>
                <w:rFonts w:hint="eastAsia" w:ascii="宋体" w:hAnsi="宋体" w:eastAsia="宋体" w:cs="宋体"/>
                <w:sz w:val="18"/>
                <w:szCs w:val="18"/>
              </w:rPr>
              <w:t>任湖南外贸职业学院</w:t>
            </w:r>
            <w:r>
              <w:rPr>
                <w:rFonts w:hint="eastAsia" w:ascii="宋体" w:hAnsi="宋体" w:eastAsia="宋体" w:cs="宋体"/>
                <w:sz w:val="18"/>
                <w:szCs w:val="18"/>
                <w:lang w:val="en-US" w:eastAsia="zh-CN"/>
              </w:rPr>
              <w:t>旅游学院兼职辅导员；</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3.2019年2月至2019年6月任湖南外贸职业学院思政课部教学干事；</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rPr>
            </w:pPr>
            <w:r>
              <w:rPr>
                <w:rFonts w:hint="eastAsia" w:ascii="宋体" w:hAnsi="宋体" w:eastAsia="宋体" w:cs="宋体"/>
                <w:sz w:val="18"/>
                <w:szCs w:val="18"/>
                <w:lang w:val="en-US" w:eastAsia="zh-CN"/>
              </w:rPr>
              <w:t>4.2018年9月至今任湖南外贸职业学院思政课部专业教师。</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rPr>
            </w:pPr>
            <w:r>
              <w:rPr>
                <w:rFonts w:hint="eastAsia" w:ascii="宋体" w:hAnsi="宋体" w:eastAsia="宋体" w:cs="宋体"/>
                <w:sz w:val="18"/>
                <w:szCs w:val="18"/>
              </w:rPr>
              <w:t>继续教育情况：</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lang w:eastAsia="zh-CN"/>
              </w:rPr>
            </w:pPr>
            <w:r>
              <w:rPr>
                <w:rFonts w:hint="eastAsia" w:ascii="宋体" w:hAnsi="宋体" w:eastAsia="宋体" w:cs="宋体"/>
                <w:sz w:val="18"/>
                <w:szCs w:val="18"/>
              </w:rPr>
              <w:t>继续教育公需：2015-2019年</w:t>
            </w:r>
            <w:r>
              <w:rPr>
                <w:rFonts w:hint="eastAsia" w:ascii="宋体" w:hAnsi="宋体" w:eastAsia="宋体" w:cs="宋体"/>
                <w:sz w:val="18"/>
                <w:szCs w:val="18"/>
                <w:lang w:val="en-US" w:eastAsia="zh-CN"/>
              </w:rPr>
              <w:t>湖南省</w:t>
            </w:r>
            <w:r>
              <w:rPr>
                <w:rFonts w:hint="eastAsia" w:ascii="宋体" w:hAnsi="宋体" w:eastAsia="宋体" w:cs="宋体"/>
                <w:sz w:val="18"/>
                <w:szCs w:val="18"/>
              </w:rPr>
              <w:t>公需科目培训班（</w:t>
            </w:r>
            <w:r>
              <w:rPr>
                <w:rFonts w:hint="eastAsia" w:ascii="宋体" w:hAnsi="宋体" w:eastAsia="宋体" w:cs="宋体"/>
                <w:sz w:val="18"/>
                <w:szCs w:val="18"/>
                <w:lang w:val="en-US" w:eastAsia="zh-CN"/>
              </w:rPr>
              <w:t>540</w:t>
            </w:r>
            <w:r>
              <w:rPr>
                <w:rFonts w:hint="eastAsia" w:ascii="宋体" w:hAnsi="宋体" w:eastAsia="宋体" w:cs="宋体"/>
                <w:sz w:val="18"/>
                <w:szCs w:val="18"/>
              </w:rPr>
              <w:t>学</w:t>
            </w:r>
            <w:r>
              <w:rPr>
                <w:rFonts w:hint="eastAsia" w:ascii="宋体" w:hAnsi="宋体" w:eastAsia="宋体" w:cs="宋体"/>
                <w:sz w:val="18"/>
                <w:szCs w:val="18"/>
                <w:lang w:val="en-US" w:eastAsia="zh-CN"/>
              </w:rPr>
              <w:t>时</w:t>
            </w:r>
            <w:r>
              <w:rPr>
                <w:rFonts w:hint="eastAsia" w:ascii="宋体" w:hAnsi="宋体" w:eastAsia="宋体" w:cs="宋体"/>
                <w:sz w:val="18"/>
                <w:szCs w:val="18"/>
              </w:rPr>
              <w:t>）</w:t>
            </w:r>
            <w:r>
              <w:rPr>
                <w:rFonts w:hint="eastAsia" w:ascii="宋体" w:hAnsi="宋体" w:eastAsia="宋体" w:cs="宋体"/>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eastAsia" w:ascii="宋体" w:hAnsi="宋体" w:eastAsia="宋体" w:cs="宋体"/>
                <w:sz w:val="18"/>
                <w:szCs w:val="18"/>
                <w:lang w:eastAsia="zh-CN"/>
              </w:rPr>
            </w:pPr>
            <w:r>
              <w:rPr>
                <w:rFonts w:hint="eastAsia" w:ascii="宋体" w:hAnsi="宋体" w:eastAsia="宋体" w:cs="宋体"/>
                <w:sz w:val="18"/>
                <w:szCs w:val="18"/>
              </w:rPr>
              <w:t>继续教育</w:t>
            </w:r>
            <w:r>
              <w:rPr>
                <w:rFonts w:hint="eastAsia" w:ascii="宋体" w:hAnsi="宋体" w:eastAsia="宋体" w:cs="宋体"/>
                <w:sz w:val="18"/>
                <w:szCs w:val="18"/>
                <w:lang w:val="en-US" w:eastAsia="zh-CN"/>
              </w:rPr>
              <w:t>专需</w:t>
            </w:r>
            <w:r>
              <w:rPr>
                <w:rFonts w:hint="eastAsia" w:ascii="宋体" w:hAnsi="宋体" w:eastAsia="宋体" w:cs="宋体"/>
                <w:sz w:val="18"/>
                <w:szCs w:val="18"/>
              </w:rPr>
              <w:t>：2015-2019年</w:t>
            </w:r>
            <w:r>
              <w:rPr>
                <w:rFonts w:hint="eastAsia" w:ascii="宋体" w:hAnsi="宋体" w:eastAsia="宋体" w:cs="宋体"/>
                <w:sz w:val="18"/>
                <w:szCs w:val="18"/>
                <w:lang w:val="en-US" w:eastAsia="zh-CN"/>
              </w:rPr>
              <w:t>教师专业课</w:t>
            </w:r>
            <w:r>
              <w:rPr>
                <w:rFonts w:hint="eastAsia" w:ascii="宋体" w:hAnsi="宋体" w:eastAsia="宋体" w:cs="宋体"/>
                <w:sz w:val="18"/>
                <w:szCs w:val="18"/>
              </w:rPr>
              <w:t>培训</w:t>
            </w:r>
            <w:r>
              <w:rPr>
                <w:rFonts w:hint="eastAsia" w:ascii="宋体" w:hAnsi="宋体" w:eastAsia="宋体" w:cs="宋体"/>
                <w:sz w:val="18"/>
                <w:szCs w:val="18"/>
                <w:lang w:eastAsia="zh-CN"/>
              </w:rPr>
              <w:t>，高校思政课教师学习贯彻习近平新时代中国特色社会主义思想专题网络培训，2019年度湖南省高校新入职思想政治理论课教师培训研修班，高校马克思主义理论课和思想政治课教师高级研修班</w:t>
            </w:r>
            <w:r>
              <w:rPr>
                <w:rFonts w:hint="eastAsia" w:ascii="宋体" w:hAnsi="宋体" w:eastAsia="宋体" w:cs="宋体"/>
                <w:sz w:val="18"/>
                <w:szCs w:val="18"/>
              </w:rPr>
              <w:t>（</w:t>
            </w:r>
            <w:r>
              <w:rPr>
                <w:rFonts w:hint="eastAsia" w:ascii="宋体" w:hAnsi="宋体" w:eastAsia="宋体" w:cs="宋体"/>
                <w:sz w:val="18"/>
                <w:szCs w:val="18"/>
                <w:lang w:val="en-US" w:eastAsia="zh-CN"/>
              </w:rPr>
              <w:t>377</w:t>
            </w:r>
            <w:r>
              <w:rPr>
                <w:rFonts w:hint="eastAsia" w:ascii="宋体" w:hAnsi="宋体" w:eastAsia="宋体" w:cs="宋体"/>
                <w:sz w:val="18"/>
                <w:szCs w:val="18"/>
              </w:rPr>
              <w:t>学</w:t>
            </w:r>
            <w:r>
              <w:rPr>
                <w:rFonts w:hint="eastAsia" w:ascii="宋体" w:hAnsi="宋体" w:eastAsia="宋体" w:cs="宋体"/>
                <w:sz w:val="18"/>
                <w:szCs w:val="18"/>
                <w:lang w:val="en-US" w:eastAsia="zh-CN"/>
              </w:rPr>
              <w:t>时</w:t>
            </w:r>
            <w:r>
              <w:rPr>
                <w:rFonts w:hint="eastAsia" w:ascii="宋体" w:hAnsi="宋体" w:eastAsia="宋体" w:cs="宋体"/>
                <w:sz w:val="18"/>
                <w:szCs w:val="18"/>
              </w:rPr>
              <w:t>）</w:t>
            </w:r>
            <w:r>
              <w:rPr>
                <w:rFonts w:hint="eastAsia" w:ascii="宋体" w:hAnsi="宋体" w:eastAsia="宋体" w:cs="宋体"/>
                <w:sz w:val="18"/>
                <w:szCs w:val="18"/>
                <w:lang w:eastAsia="zh-CN"/>
              </w:rPr>
              <w:t>。</w:t>
            </w:r>
          </w:p>
          <w:p>
            <w:pPr>
              <w:spacing w:line="280" w:lineRule="exact"/>
              <w:rPr>
                <w:sz w:val="18"/>
                <w:szCs w:val="18"/>
              </w:rPr>
            </w:pPr>
            <w:r>
              <w:rPr>
                <w:sz w:val="18"/>
                <w:szCs w:val="18"/>
              </w:rPr>
              <w:t xml:space="preserve"> </w:t>
            </w:r>
          </w:p>
          <w:p>
            <w:pPr>
              <w:spacing w:line="280" w:lineRule="exact"/>
              <w:ind w:firstLine="180" w:firstLineChars="100"/>
              <w:rPr>
                <w:sz w:val="18"/>
                <w:szCs w:val="18"/>
              </w:rPr>
            </w:pPr>
            <w:r>
              <w:rPr>
                <w:sz w:val="18"/>
                <w:szCs w:val="18"/>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 w:val="18"/>
                <w:szCs w:val="18"/>
              </w:rPr>
            </w:pPr>
          </w:p>
        </w:tc>
        <w:tc>
          <w:tcPr>
            <w:tcW w:w="1607"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sz w:val="18"/>
                <w:szCs w:val="18"/>
              </w:rPr>
            </w:pPr>
            <w:r>
              <w:rPr>
                <w:sz w:val="18"/>
                <w:szCs w:val="18"/>
              </w:rPr>
              <w:t>承担或参</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outlineLvl w:val="9"/>
              <w:rPr>
                <w:sz w:val="18"/>
                <w:szCs w:val="18"/>
              </w:rPr>
            </w:pPr>
            <w:r>
              <w:rPr>
                <w:sz w:val="18"/>
                <w:szCs w:val="18"/>
              </w:rPr>
              <w:t>与的科研教研技术开发项目（项目名称、立项审批单位、项目编号）及鉴定获奖情况</w:t>
            </w:r>
          </w:p>
        </w:tc>
        <w:tc>
          <w:tcPr>
            <w:tcW w:w="2145"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 w:val="18"/>
                <w:szCs w:val="18"/>
              </w:rPr>
            </w:pPr>
            <w:r>
              <w:rPr>
                <w:sz w:val="18"/>
                <w:szCs w:val="18"/>
              </w:rPr>
              <w:t>主持研究项目数</w:t>
            </w:r>
          </w:p>
        </w:tc>
        <w:tc>
          <w:tcPr>
            <w:tcW w:w="930" w:type="dxa"/>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eastAsia="宋体"/>
                <w:sz w:val="18"/>
                <w:szCs w:val="18"/>
                <w:lang w:val="en-US" w:eastAsia="zh-CN"/>
              </w:rPr>
            </w:pPr>
            <w:r>
              <w:rPr>
                <w:rFonts w:hint="eastAsia"/>
                <w:sz w:val="18"/>
                <w:szCs w:val="18"/>
                <w:lang w:val="en-US" w:eastAsia="zh-CN"/>
              </w:rPr>
              <w:t>1</w:t>
            </w:r>
          </w:p>
        </w:tc>
        <w:tc>
          <w:tcPr>
            <w:tcW w:w="1281" w:type="dxa"/>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r>
              <w:rPr>
                <w:sz w:val="18"/>
                <w:szCs w:val="18"/>
              </w:rPr>
              <w:t>参与研究</w:t>
            </w:r>
          </w:p>
          <w:p>
            <w:pPr>
              <w:spacing w:line="280" w:lineRule="exact"/>
              <w:jc w:val="center"/>
              <w:rPr>
                <w:sz w:val="18"/>
                <w:szCs w:val="18"/>
              </w:rPr>
            </w:pPr>
            <w:r>
              <w:rPr>
                <w:sz w:val="18"/>
                <w:szCs w:val="18"/>
              </w:rPr>
              <w:t>项目数</w:t>
            </w:r>
          </w:p>
        </w:tc>
        <w:tc>
          <w:tcPr>
            <w:tcW w:w="714"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 w:val="18"/>
                <w:szCs w:val="18"/>
                <w:lang w:val="en-US" w:eastAsia="zh-CN"/>
              </w:rPr>
            </w:pPr>
            <w:r>
              <w:rPr>
                <w:rFonts w:hint="eastAsia"/>
                <w:sz w:val="18"/>
                <w:szCs w:val="18"/>
                <w:lang w:val="en-US" w:eastAsia="zh-CN"/>
              </w:rPr>
              <w:t>2</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r>
              <w:rPr>
                <w:sz w:val="18"/>
                <w:szCs w:val="18"/>
              </w:rPr>
              <w:t>科研经费</w:t>
            </w:r>
          </w:p>
        </w:tc>
        <w:tc>
          <w:tcPr>
            <w:tcW w:w="1166"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 w:val="18"/>
                <w:szCs w:val="18"/>
                <w:lang w:val="en-US" w:eastAsia="zh-CN"/>
              </w:rPr>
            </w:pPr>
            <w:r>
              <w:rPr>
                <w:rFonts w:hint="eastAsia"/>
                <w:sz w:val="18"/>
                <w:szCs w:val="18"/>
                <w:lang w:val="en-US" w:eastAsia="zh-CN"/>
              </w:rPr>
              <w:t>8000</w:t>
            </w:r>
          </w:p>
        </w:tc>
        <w:tc>
          <w:tcPr>
            <w:tcW w:w="2390" w:type="dxa"/>
            <w:tcBorders>
              <w:left w:val="single" w:color="auto" w:sz="4" w:space="0"/>
              <w:bottom w:val="single" w:color="auto" w:sz="4" w:space="0"/>
              <w:right w:val="single" w:color="auto" w:sz="4" w:space="0"/>
            </w:tcBorders>
            <w:noWrap w:val="0"/>
            <w:vAlign w:val="center"/>
          </w:tcPr>
          <w:p>
            <w:pPr>
              <w:spacing w:line="280" w:lineRule="exact"/>
              <w:rPr>
                <w:sz w:val="18"/>
                <w:szCs w:val="18"/>
              </w:rPr>
            </w:pPr>
            <w:r>
              <w:rPr>
                <w:sz w:val="18"/>
                <w:szCs w:val="18"/>
              </w:rPr>
              <w:t>技术开发或社会服务项目数</w:t>
            </w:r>
          </w:p>
        </w:tc>
        <w:tc>
          <w:tcPr>
            <w:tcW w:w="531" w:type="dxa"/>
            <w:gridSpan w:val="2"/>
            <w:tcBorders>
              <w:left w:val="single" w:color="auto" w:sz="4" w:space="0"/>
              <w:bottom w:val="single" w:color="auto" w:sz="4" w:space="0"/>
              <w:right w:val="single" w:color="auto" w:sz="4" w:space="0"/>
            </w:tcBorders>
            <w:noWrap w:val="0"/>
            <w:vAlign w:val="center"/>
          </w:tcPr>
          <w:p>
            <w:pPr>
              <w:spacing w:line="280" w:lineRule="exact"/>
              <w:rPr>
                <w:sz w:val="18"/>
                <w:szCs w:val="18"/>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 w:val="18"/>
                <w:szCs w:val="18"/>
              </w:rPr>
            </w:pPr>
            <w:r>
              <w:rPr>
                <w:sz w:val="18"/>
                <w:szCs w:val="18"/>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p>
        </w:tc>
        <w:tc>
          <w:tcPr>
            <w:tcW w:w="1234" w:type="dxa"/>
            <w:vMerge w:val="continue"/>
            <w:tcBorders>
              <w:left w:val="single" w:color="auto" w:sz="4" w:space="0"/>
              <w:right w:val="single" w:color="auto" w:sz="4" w:space="0"/>
            </w:tcBorders>
            <w:noWrap w:val="0"/>
            <w:vAlign w:val="center"/>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 w:val="18"/>
                <w:szCs w:val="18"/>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p>
        </w:tc>
        <w:tc>
          <w:tcPr>
            <w:tcW w:w="1607"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 w:val="18"/>
                <w:szCs w:val="18"/>
              </w:rPr>
            </w:pPr>
          </w:p>
        </w:tc>
        <w:tc>
          <w:tcPr>
            <w:tcW w:w="11997" w:type="dxa"/>
            <w:gridSpan w:val="14"/>
            <w:tcBorders>
              <w:left w:val="single" w:color="auto" w:sz="4" w:space="0"/>
              <w:bottom w:val="single" w:color="auto" w:sz="4" w:space="0"/>
              <w:right w:val="single" w:color="auto" w:sz="4" w:space="0"/>
            </w:tcBorders>
            <w:noWrap w:val="0"/>
            <w:vAlign w:val="center"/>
          </w:tcPr>
          <w:p>
            <w:pPr>
              <w:numPr>
                <w:ilvl w:val="0"/>
                <w:numId w:val="3"/>
              </w:numPr>
              <w:spacing w:line="280" w:lineRule="exact"/>
              <w:rPr>
                <w:rFonts w:hint="eastAsia" w:ascii="宋体" w:hAnsi="宋体" w:eastAsia="宋体" w:cs="宋体"/>
                <w:sz w:val="18"/>
                <w:szCs w:val="18"/>
                <w:lang w:val="en-US" w:eastAsia="zh-CN"/>
              </w:rPr>
            </w:pPr>
            <w:r>
              <w:rPr>
                <w:rFonts w:hint="eastAsia" w:ascii="宋体" w:hAnsi="宋体" w:eastAsia="宋体" w:cs="宋体"/>
                <w:sz w:val="18"/>
                <w:szCs w:val="18"/>
              </w:rPr>
              <w:t>主持校级课题《湖湘红色文化资源开发的战略思考》，</w:t>
            </w:r>
            <w:r>
              <w:rPr>
                <w:rFonts w:hint="eastAsia" w:ascii="宋体" w:hAnsi="宋体" w:eastAsia="宋体" w:cs="宋体"/>
                <w:sz w:val="18"/>
                <w:szCs w:val="18"/>
                <w:lang w:val="en-US" w:eastAsia="zh-CN"/>
              </w:rPr>
              <w:t xml:space="preserve"> （课题编号：19ZD02）</w:t>
            </w:r>
          </w:p>
          <w:p>
            <w:pPr>
              <w:numPr>
                <w:ilvl w:val="0"/>
                <w:numId w:val="0"/>
              </w:numPr>
              <w:rPr>
                <w:rFonts w:hint="eastAsia" w:ascii="宋体" w:hAnsi="宋体" w:cs="宋体"/>
                <w:sz w:val="18"/>
                <w:szCs w:val="18"/>
              </w:rPr>
            </w:pPr>
            <w:r>
              <w:rPr>
                <w:rFonts w:hint="eastAsia" w:ascii="宋体" w:hAnsi="宋体" w:eastAsia="宋体" w:cs="宋体"/>
                <w:sz w:val="18"/>
                <w:szCs w:val="18"/>
                <w:lang w:val="en-US" w:eastAsia="zh-CN"/>
              </w:rPr>
              <w:t>2、参与</w:t>
            </w:r>
            <w:r>
              <w:rPr>
                <w:rFonts w:hint="eastAsia" w:ascii="宋体" w:hAnsi="宋体" w:eastAsia="宋体" w:cs="宋体"/>
                <w:sz w:val="18"/>
                <w:szCs w:val="18"/>
              </w:rPr>
              <w:t>校级课题《</w:t>
            </w:r>
            <w:r>
              <w:rPr>
                <w:rFonts w:hint="eastAsia" w:ascii="宋体" w:hAnsi="宋体" w:eastAsia="宋体" w:cs="宋体"/>
                <w:sz w:val="18"/>
                <w:szCs w:val="18"/>
                <w:lang w:val="en-US" w:eastAsia="zh-CN"/>
              </w:rPr>
              <w:t>高职院校“思政课”实践教学模式创新研究</w:t>
            </w:r>
            <w:r>
              <w:rPr>
                <w:rFonts w:hint="eastAsia" w:ascii="宋体" w:hAnsi="宋体" w:eastAsia="宋体" w:cs="宋体"/>
                <w:sz w:val="18"/>
                <w:szCs w:val="18"/>
              </w:rPr>
              <w:t>》</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排名第二，</w:t>
            </w:r>
            <w:r>
              <w:rPr>
                <w:rFonts w:hint="eastAsia" w:ascii="宋体" w:hAnsi="宋体" w:cs="宋体"/>
                <w:sz w:val="18"/>
                <w:szCs w:val="18"/>
              </w:rPr>
              <w:t>（课题编号；16YB12）</w:t>
            </w:r>
          </w:p>
          <w:p>
            <w:pPr>
              <w:numPr>
                <w:ilvl w:val="0"/>
                <w:numId w:val="0"/>
              </w:numPr>
              <w:spacing w:line="280" w:lineRule="exact"/>
              <w:rPr>
                <w:rFonts w:hint="default" w:ascii="宋体" w:hAnsi="宋体" w:eastAsia="宋体" w:cs="宋体"/>
                <w:sz w:val="18"/>
                <w:szCs w:val="18"/>
                <w:lang w:val="en-US" w:eastAsia="zh-CN"/>
              </w:rPr>
            </w:pPr>
            <w:r>
              <w:rPr>
                <w:rFonts w:hint="default" w:ascii="宋体" w:hAnsi="宋体" w:eastAsia="宋体" w:cs="宋体"/>
                <w:sz w:val="18"/>
                <w:szCs w:val="18"/>
                <w:lang w:val="en-US" w:eastAsia="zh-CN"/>
              </w:rPr>
              <w:t>3、参与国家级职教重点建设项目《2017年旅游服务类中高职衔接专业教师协同研究》，排名第五</w:t>
            </w: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5"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 w:val="18"/>
                <w:szCs w:val="18"/>
              </w:rPr>
            </w:pPr>
          </w:p>
        </w:tc>
        <w:tc>
          <w:tcPr>
            <w:tcW w:w="2329" w:type="dxa"/>
            <w:gridSpan w:val="2"/>
            <w:tcBorders>
              <w:top w:val="single" w:color="auto" w:sz="4" w:space="0"/>
              <w:left w:val="single" w:color="auto" w:sz="4" w:space="0"/>
              <w:right w:val="single" w:color="auto" w:sz="4" w:space="0"/>
            </w:tcBorders>
            <w:noWrap w:val="0"/>
            <w:vAlign w:val="center"/>
          </w:tcPr>
          <w:p>
            <w:pPr>
              <w:spacing w:line="280" w:lineRule="exact"/>
              <w:jc w:val="center"/>
              <w:rPr>
                <w:sz w:val="18"/>
                <w:szCs w:val="18"/>
              </w:rPr>
            </w:pPr>
            <w:r>
              <w:rPr>
                <w:sz w:val="18"/>
                <w:szCs w:val="18"/>
              </w:rPr>
              <w:t>学生思想政治</w:t>
            </w:r>
          </w:p>
          <w:p>
            <w:pPr>
              <w:spacing w:line="280" w:lineRule="exact"/>
              <w:jc w:val="center"/>
              <w:rPr>
                <w:sz w:val="18"/>
                <w:szCs w:val="18"/>
              </w:rPr>
            </w:pPr>
            <w:r>
              <w:rPr>
                <w:sz w:val="18"/>
                <w:szCs w:val="18"/>
              </w:rPr>
              <w:t>教育工作业绩</w:t>
            </w:r>
          </w:p>
        </w:tc>
        <w:tc>
          <w:tcPr>
            <w:tcW w:w="11997" w:type="dxa"/>
            <w:gridSpan w:val="14"/>
            <w:tcBorders>
              <w:left w:val="single" w:color="auto" w:sz="4" w:space="0"/>
              <w:right w:val="single" w:color="auto" w:sz="4" w:space="0"/>
            </w:tcBorders>
            <w:noWrap w:val="0"/>
            <w:vAlign w:val="top"/>
          </w:tcPr>
          <w:p>
            <w:pPr>
              <w:snapToGrid w:val="0"/>
              <w:spacing w:line="240" w:lineRule="exact"/>
              <w:rPr>
                <w:rFonts w:hint="eastAsia" w:ascii="宋体" w:hAnsi="宋体"/>
                <w:sz w:val="18"/>
                <w:szCs w:val="18"/>
              </w:rPr>
            </w:pPr>
            <w:r>
              <w:rPr>
                <w:rFonts w:hint="eastAsia" w:ascii="宋体" w:hAnsi="宋体" w:eastAsia="宋体" w:cs="宋体"/>
                <w:sz w:val="18"/>
                <w:szCs w:val="18"/>
              </w:rPr>
              <w:t>本人在201</w:t>
            </w:r>
            <w:r>
              <w:rPr>
                <w:rFonts w:hint="eastAsia" w:ascii="宋体" w:hAnsi="宋体" w:eastAsia="宋体" w:cs="宋体"/>
                <w:sz w:val="18"/>
                <w:szCs w:val="18"/>
                <w:lang w:val="en-US" w:eastAsia="zh-CN"/>
              </w:rPr>
              <w:t>4</w:t>
            </w:r>
            <w:r>
              <w:rPr>
                <w:rFonts w:hint="eastAsia" w:ascii="宋体" w:hAnsi="宋体" w:eastAsia="宋体" w:cs="宋体"/>
                <w:sz w:val="18"/>
                <w:szCs w:val="18"/>
              </w:rPr>
              <w:t>-201</w:t>
            </w:r>
            <w:r>
              <w:rPr>
                <w:rFonts w:hint="eastAsia" w:ascii="宋体" w:hAnsi="宋体" w:eastAsia="宋体" w:cs="宋体"/>
                <w:sz w:val="18"/>
                <w:szCs w:val="18"/>
                <w:lang w:val="en-US" w:eastAsia="zh-CN"/>
              </w:rPr>
              <w:t>9</w:t>
            </w:r>
            <w:r>
              <w:rPr>
                <w:rFonts w:hint="eastAsia" w:ascii="宋体" w:hAnsi="宋体" w:eastAsia="宋体" w:cs="宋体"/>
                <w:sz w:val="18"/>
                <w:szCs w:val="18"/>
              </w:rPr>
              <w:t>年担任</w:t>
            </w:r>
            <w:r>
              <w:rPr>
                <w:rFonts w:hint="eastAsia" w:ascii="宋体" w:hAnsi="宋体" w:eastAsia="宋体" w:cs="宋体"/>
                <w:sz w:val="18"/>
                <w:szCs w:val="18"/>
                <w:lang w:val="en-US" w:eastAsia="zh-CN"/>
              </w:rPr>
              <w:t>旅游</w:t>
            </w:r>
            <w:r>
              <w:rPr>
                <w:rFonts w:hint="eastAsia" w:ascii="宋体" w:hAnsi="宋体" w:eastAsia="宋体" w:cs="宋体"/>
                <w:sz w:val="18"/>
                <w:szCs w:val="18"/>
              </w:rPr>
              <w:t>学院辅导员工作期间，坚持既教书又育人的原则，强化班级管理，创新学生思想政治工作与学生管理模式，加强班风建设和班集体建设，认真管理班级事务，及时和学生、家长沟通，关心每一名学生的进步和成长，与学生建立了深厚的感情</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2018年转任专职思政课老师后，还担任了一学年的毕业班的辅导员，在2019学年第一学期还兼职了思政课部教学干事。尽管一身兼任几份工作，但我都是兢兢业业，认认真真。</w:t>
            </w:r>
            <w:r>
              <w:rPr>
                <w:rFonts w:hint="eastAsia" w:ascii="宋体" w:hAnsi="宋体" w:eastAsia="宋体" w:cs="宋体"/>
                <w:sz w:val="18"/>
                <w:szCs w:val="18"/>
              </w:rPr>
              <w:t>201</w:t>
            </w:r>
            <w:r>
              <w:rPr>
                <w:rFonts w:hint="eastAsia" w:ascii="宋体" w:hAnsi="宋体" w:eastAsia="宋体" w:cs="宋体"/>
                <w:sz w:val="18"/>
                <w:szCs w:val="18"/>
                <w:lang w:val="en-US" w:eastAsia="zh-CN"/>
              </w:rPr>
              <w:t>7</w:t>
            </w:r>
            <w:r>
              <w:rPr>
                <w:rFonts w:hint="eastAsia" w:ascii="宋体" w:hAnsi="宋体" w:eastAsia="宋体" w:cs="宋体"/>
                <w:sz w:val="18"/>
                <w:szCs w:val="18"/>
              </w:rPr>
              <w:t>年</w:t>
            </w:r>
            <w:r>
              <w:rPr>
                <w:rFonts w:hint="eastAsia" w:ascii="宋体" w:hAnsi="宋体" w:eastAsia="宋体" w:cs="宋体"/>
                <w:sz w:val="18"/>
                <w:szCs w:val="18"/>
                <w:lang w:val="en-US" w:eastAsia="zh-CN"/>
              </w:rPr>
              <w:t>度</w:t>
            </w:r>
            <w:r>
              <w:rPr>
                <w:rFonts w:hint="eastAsia" w:ascii="宋体" w:hAnsi="宋体" w:eastAsia="宋体" w:cs="宋体"/>
                <w:sz w:val="18"/>
                <w:szCs w:val="18"/>
              </w:rPr>
              <w:t>获得了年度考核优秀，</w:t>
            </w:r>
            <w:r>
              <w:rPr>
                <w:rFonts w:hint="eastAsia" w:ascii="宋体" w:hAnsi="宋体" w:eastAsia="宋体" w:cs="宋体"/>
                <w:sz w:val="18"/>
                <w:szCs w:val="18"/>
                <w:lang w:val="en-US" w:eastAsia="zh-CN"/>
              </w:rPr>
              <w:t>2018年获得校级辅导员技能竞赛一等奖，</w:t>
            </w:r>
            <w:r>
              <w:rPr>
                <w:rFonts w:hint="eastAsia" w:ascii="宋体" w:hAnsi="宋体" w:cs="宋体"/>
                <w:sz w:val="18"/>
                <w:szCs w:val="18"/>
                <w:lang w:val="en-US" w:eastAsia="zh-CN"/>
              </w:rPr>
              <w:t>还获得了2017-2018年度“优秀教师”称号，</w:t>
            </w:r>
            <w:r>
              <w:rPr>
                <w:rFonts w:hint="eastAsia" w:ascii="宋体" w:hAnsi="宋体" w:eastAsia="宋体" w:cs="宋体"/>
                <w:sz w:val="18"/>
                <w:szCs w:val="18"/>
              </w:rPr>
              <w:t>得到了充分肯定和学生的高度好评。</w:t>
            </w:r>
            <w:r>
              <w:rPr>
                <w:rFonts w:hint="eastAsia" w:ascii="宋体"/>
                <w:sz w:val="18"/>
                <w:szCs w:val="18"/>
              </w:rPr>
              <w:t>湖南日报集团红网新闻网站201</w:t>
            </w:r>
            <w:r>
              <w:rPr>
                <w:rFonts w:hint="eastAsia" w:ascii="宋体"/>
                <w:sz w:val="18"/>
                <w:szCs w:val="18"/>
                <w:lang w:val="en-US" w:eastAsia="zh-CN"/>
              </w:rPr>
              <w:t>9</w:t>
            </w:r>
            <w:r>
              <w:rPr>
                <w:rFonts w:hint="eastAsia" w:ascii="宋体"/>
                <w:sz w:val="18"/>
                <w:szCs w:val="18"/>
              </w:rPr>
              <w:t>年</w:t>
            </w:r>
            <w:r>
              <w:rPr>
                <w:rFonts w:hint="eastAsia" w:ascii="宋体"/>
                <w:sz w:val="18"/>
                <w:szCs w:val="18"/>
                <w:lang w:val="en-US" w:eastAsia="zh-CN"/>
              </w:rPr>
              <w:t>6</w:t>
            </w:r>
            <w:r>
              <w:rPr>
                <w:rFonts w:hint="eastAsia" w:ascii="宋体"/>
                <w:sz w:val="18"/>
                <w:szCs w:val="18"/>
              </w:rPr>
              <w:t>月</w:t>
            </w:r>
            <w:r>
              <w:rPr>
                <w:rFonts w:hint="eastAsia" w:ascii="宋体"/>
                <w:sz w:val="18"/>
                <w:szCs w:val="18"/>
                <w:lang w:val="en-US" w:eastAsia="zh-CN"/>
              </w:rPr>
              <w:t>19</w:t>
            </w:r>
            <w:r>
              <w:rPr>
                <w:rFonts w:hint="eastAsia" w:ascii="宋体"/>
                <w:sz w:val="18"/>
                <w:szCs w:val="18"/>
              </w:rPr>
              <w:t>日《</w:t>
            </w:r>
            <w:r>
              <w:rPr>
                <w:rFonts w:hint="eastAsia" w:ascii="宋体"/>
                <w:sz w:val="18"/>
                <w:szCs w:val="18"/>
                <w:lang w:val="en-US" w:eastAsia="zh-CN"/>
              </w:rPr>
              <w:t>郭宇：用爱和奉献耕耘高校思想政治教育事业的辅导员</w:t>
            </w:r>
            <w:r>
              <w:rPr>
                <w:rFonts w:hint="eastAsia" w:ascii="宋体"/>
                <w:sz w:val="18"/>
                <w:szCs w:val="18"/>
              </w:rPr>
              <w:t>》</w:t>
            </w:r>
            <w:r>
              <w:rPr>
                <w:rFonts w:hint="eastAsia" w:ascii="宋体"/>
                <w:sz w:val="18"/>
                <w:szCs w:val="18"/>
                <w:lang w:eastAsia="zh-CN"/>
              </w:rPr>
              <w:t>、</w:t>
            </w:r>
            <w:r>
              <w:rPr>
                <w:rFonts w:hint="eastAsia" w:ascii="宋体"/>
                <w:sz w:val="18"/>
                <w:szCs w:val="18"/>
                <w:lang w:val="en-US" w:eastAsia="zh-CN"/>
              </w:rPr>
              <w:t>2020年3月13日《让思政课充满青春活力--记湖南外贸职业学院优秀思政课教师郭宇》</w:t>
            </w:r>
            <w:r>
              <w:rPr>
                <w:rFonts w:hint="eastAsia" w:ascii="宋体"/>
                <w:sz w:val="18"/>
                <w:szCs w:val="18"/>
              </w:rPr>
              <w:t>对本人先进事迹进行了专题报道。</w:t>
            </w:r>
          </w:p>
          <w:p>
            <w:pPr>
              <w:spacing w:line="280" w:lineRule="exact"/>
              <w:rPr>
                <w:sz w:val="18"/>
                <w:szCs w:val="18"/>
              </w:rPr>
            </w:pPr>
          </w:p>
        </w:tc>
        <w:tc>
          <w:tcPr>
            <w:tcW w:w="1234" w:type="dxa"/>
            <w:tcBorders>
              <w:left w:val="single" w:color="auto" w:sz="4" w:space="0"/>
              <w:right w:val="single" w:color="auto" w:sz="4" w:space="0"/>
            </w:tcBorders>
            <w:noWrap w:val="0"/>
            <w:vAlign w:val="center"/>
          </w:tcPr>
          <w:p>
            <w:pPr>
              <w:spacing w:line="280" w:lineRule="exact"/>
              <w:rPr>
                <w:sz w:val="18"/>
                <w:szCs w:val="18"/>
              </w:rPr>
            </w:pPr>
            <w:r>
              <w:rPr>
                <w:sz w:val="18"/>
                <w:szCs w:val="18"/>
              </w:rPr>
              <w:t>学校主管部门（盖章）审核人签名：</w:t>
            </w:r>
          </w:p>
          <w:p>
            <w:pPr>
              <w:spacing w:line="280" w:lineRule="exact"/>
              <w:rPr>
                <w:sz w:val="18"/>
                <w:szCs w:val="18"/>
              </w:rPr>
            </w:pPr>
          </w:p>
        </w:tc>
      </w:tr>
    </w:tbl>
    <w:p>
      <w:pPr>
        <w:spacing w:line="280" w:lineRule="exact"/>
        <w:rPr>
          <w:sz w:val="18"/>
          <w:szCs w:val="18"/>
        </w:rPr>
      </w:pPr>
      <w:r>
        <w:rPr>
          <w:sz w:val="18"/>
          <w:szCs w:val="18"/>
        </w:rPr>
        <w:t xml:space="preserve">公示结果（有异议/无异议）：                 </w:t>
      </w:r>
      <w:r>
        <w:rPr>
          <w:rFonts w:hint="eastAsia"/>
          <w:sz w:val="18"/>
          <w:szCs w:val="18"/>
          <w:lang w:val="en-US" w:eastAsia="zh-CN"/>
        </w:rPr>
        <w:t xml:space="preserve">     </w:t>
      </w:r>
      <w:r>
        <w:rPr>
          <w:sz w:val="18"/>
          <w:szCs w:val="18"/>
        </w:rPr>
        <w:t xml:space="preserve">         单位（公章）：           </w:t>
      </w:r>
      <w:r>
        <w:rPr>
          <w:rFonts w:hint="eastAsia"/>
          <w:sz w:val="18"/>
          <w:szCs w:val="18"/>
          <w:lang w:val="en-US" w:eastAsia="zh-CN"/>
        </w:rPr>
        <w:t xml:space="preserve">       </w:t>
      </w:r>
      <w:r>
        <w:rPr>
          <w:sz w:val="18"/>
          <w:szCs w:val="18"/>
        </w:rPr>
        <w:t xml:space="preserve">                单位审核责任人签名：                   </w:t>
      </w:r>
      <w:r>
        <w:rPr>
          <w:rFonts w:hint="eastAsia"/>
          <w:sz w:val="18"/>
          <w:szCs w:val="18"/>
          <w:lang w:val="en-US" w:eastAsia="zh-CN"/>
        </w:rPr>
        <w:t xml:space="preserve">                             </w:t>
      </w:r>
      <w:r>
        <w:rPr>
          <w:sz w:val="18"/>
          <w:szCs w:val="18"/>
        </w:rPr>
        <w:t xml:space="preserve">                     填表日期：</w:t>
      </w:r>
      <w:r>
        <w:rPr>
          <w:rFonts w:hint="eastAsia"/>
          <w:sz w:val="18"/>
          <w:szCs w:val="18"/>
          <w:lang w:val="en-US" w:eastAsia="zh-CN"/>
        </w:rPr>
        <w:t>2020</w:t>
      </w:r>
      <w:r>
        <w:rPr>
          <w:sz w:val="18"/>
          <w:szCs w:val="18"/>
        </w:rPr>
        <w:t xml:space="preserve"> 年 </w:t>
      </w:r>
      <w:r>
        <w:rPr>
          <w:rFonts w:hint="eastAsia"/>
          <w:sz w:val="18"/>
          <w:szCs w:val="18"/>
          <w:lang w:val="en-US" w:eastAsia="zh-CN"/>
        </w:rPr>
        <w:t>11</w:t>
      </w:r>
      <w:r>
        <w:rPr>
          <w:sz w:val="18"/>
          <w:szCs w:val="18"/>
        </w:rPr>
        <w:t xml:space="preserve"> 月</w:t>
      </w:r>
      <w:r>
        <w:rPr>
          <w:sz w:val="24"/>
          <w:szCs w:val="32"/>
        </w:rPr>
        <w:t xml:space="preserve">    </w:t>
      </w:r>
    </w:p>
    <w:p>
      <w:pPr>
        <w:spacing w:line="280" w:lineRule="exact"/>
        <w:rPr>
          <w:szCs w:val="21"/>
        </w:rPr>
        <w:sectPr>
          <w:pgSz w:w="23814" w:h="16840" w:orient="landscape"/>
          <w:pgMar w:top="756" w:right="1361" w:bottom="1156" w:left="1588" w:header="851" w:footer="1418" w:gutter="0"/>
          <w:cols w:space="720" w:num="1"/>
          <w:docGrid w:linePitch="579" w:charSpace="-849"/>
        </w:sectPr>
      </w:pPr>
      <w:r>
        <w:rPr>
          <w:sz w:val="18"/>
          <w:szCs w:val="18"/>
        </w:rPr>
        <w:t>注：1、表中“其它教学工作量”是指出卷、监考、指导毕业生论文等。2、增刊、论文集、用稿通知、清样、习题集（库）等均不作为申报高级专业技术职称的参评材料。</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6CD421"/>
    <w:multiLevelType w:val="singleLevel"/>
    <w:tmpl w:val="816CD421"/>
    <w:lvl w:ilvl="0" w:tentative="0">
      <w:start w:val="1"/>
      <w:numFmt w:val="decimal"/>
      <w:suff w:val="space"/>
      <w:lvlText w:val="%1."/>
      <w:lvlJc w:val="left"/>
    </w:lvl>
  </w:abstractNum>
  <w:abstractNum w:abstractNumId="1">
    <w:nsid w:val="E2DF089A"/>
    <w:multiLevelType w:val="singleLevel"/>
    <w:tmpl w:val="E2DF089A"/>
    <w:lvl w:ilvl="0" w:tentative="0">
      <w:start w:val="1"/>
      <w:numFmt w:val="decimal"/>
      <w:suff w:val="nothing"/>
      <w:lvlText w:val="%1、"/>
      <w:lvlJc w:val="left"/>
    </w:lvl>
  </w:abstractNum>
  <w:abstractNum w:abstractNumId="2">
    <w:nsid w:val="237EAAD0"/>
    <w:multiLevelType w:val="singleLevel"/>
    <w:tmpl w:val="237EAAD0"/>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7B4114"/>
    <w:rsid w:val="497B4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2020-11-30T15:18:00Z</dcterms:created>
  <dc:creator>Yuki1409554323</dc:creator>
  <cp:lastModifiedBy>Yuki1409554323</cp:lastModifiedBy>
  <dcterms:modified xsi:type="dcterms:W3CDTF">2020-11-30T15:24:58Z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